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7DED" w14:textId="77777777" w:rsidR="00BB6B98" w:rsidRDefault="00BB6B98" w:rsidP="00BB6B98">
      <w:pPr>
        <w:pStyle w:val="Custom-Normal-Times"/>
        <w:jc w:val="center"/>
      </w:pPr>
    </w:p>
    <w:p w14:paraId="2199CF55" w14:textId="77777777" w:rsidR="00BB6B98" w:rsidRDefault="00BB6B98" w:rsidP="00BB6B98">
      <w:pPr>
        <w:pStyle w:val="Custom-Normal-Times"/>
        <w:jc w:val="center"/>
      </w:pPr>
    </w:p>
    <w:p w14:paraId="24B3A874" w14:textId="77777777" w:rsidR="00BB6B98" w:rsidRDefault="00BB6B98" w:rsidP="00BB6B98">
      <w:pPr>
        <w:pStyle w:val="Custom-Normal-Times"/>
        <w:jc w:val="center"/>
      </w:pPr>
    </w:p>
    <w:p w14:paraId="1B5222F0" w14:textId="77777777" w:rsidR="00BB6B98" w:rsidRDefault="00BB6B98" w:rsidP="00BB6B98">
      <w:pPr>
        <w:pStyle w:val="Custom-Normal-Times"/>
        <w:jc w:val="center"/>
      </w:pPr>
    </w:p>
    <w:p w14:paraId="39131EE4" w14:textId="77777777" w:rsidR="000F749D" w:rsidRPr="00BB6B98" w:rsidRDefault="00BB6B98" w:rsidP="00BB6B98">
      <w:pPr>
        <w:pStyle w:val="Custom-Normal-Times"/>
        <w:jc w:val="center"/>
        <w:rPr>
          <w:b/>
          <w:sz w:val="44"/>
        </w:rPr>
      </w:pPr>
      <w:r w:rsidRPr="00BB6B98">
        <w:rPr>
          <w:b/>
          <w:sz w:val="44"/>
        </w:rPr>
        <w:t>ANEXO I</w:t>
      </w:r>
    </w:p>
    <w:p w14:paraId="2D94D22B" w14:textId="77777777" w:rsidR="00BB6B98" w:rsidRPr="00BB6B98" w:rsidRDefault="00BB6B98" w:rsidP="00BB6B98">
      <w:pPr>
        <w:pStyle w:val="Custom-Normal-Times"/>
        <w:jc w:val="center"/>
        <w:rPr>
          <w:b/>
          <w:sz w:val="44"/>
        </w:rPr>
      </w:pPr>
    </w:p>
    <w:p w14:paraId="2A245314" w14:textId="77777777" w:rsidR="00330C45" w:rsidRDefault="00BB6B98" w:rsidP="002E75EE">
      <w:pPr>
        <w:pStyle w:val="Custom-Normal-Times"/>
        <w:jc w:val="center"/>
        <w:rPr>
          <w:b/>
          <w:sz w:val="44"/>
        </w:rPr>
      </w:pPr>
      <w:r w:rsidRPr="00BB6B98">
        <w:rPr>
          <w:b/>
          <w:sz w:val="44"/>
        </w:rPr>
        <w:t>REGISTRO DE ACTIVIDADES DE TRATAMIENTO</w:t>
      </w:r>
      <w:r w:rsidR="00330C45">
        <w:rPr>
          <w:b/>
          <w:sz w:val="44"/>
        </w:rPr>
        <w:t>.</w:t>
      </w:r>
    </w:p>
    <w:p w14:paraId="1CE0B3FC" w14:textId="77777777" w:rsidR="00330C45" w:rsidRDefault="00330C45" w:rsidP="002E75EE">
      <w:pPr>
        <w:pStyle w:val="Custom-Normal-Times"/>
        <w:jc w:val="center"/>
        <w:rPr>
          <w:b/>
          <w:sz w:val="44"/>
        </w:rPr>
      </w:pPr>
    </w:p>
    <w:p w14:paraId="414F7E15" w14:textId="7703E875" w:rsidR="00BB6B98" w:rsidRDefault="00330C45" w:rsidP="002E75EE">
      <w:pPr>
        <w:pStyle w:val="Custom-Normal-Times"/>
        <w:jc w:val="center"/>
        <w:rPr>
          <w:b/>
          <w:sz w:val="44"/>
        </w:rPr>
      </w:pPr>
      <w:r>
        <w:rPr>
          <w:b/>
          <w:sz w:val="44"/>
        </w:rPr>
        <w:t>FUNDACIÓN CENTRO NACIONAL DEL VIDRIO, FSP.</w:t>
      </w:r>
      <w:r w:rsidR="00BB6B98">
        <w:rPr>
          <w:b/>
          <w:sz w:val="44"/>
        </w:rPr>
        <w:br w:type="page"/>
      </w:r>
    </w:p>
    <w:p w14:paraId="21A4C9E4" w14:textId="77777777" w:rsidR="00BB6B98" w:rsidRPr="002E75EE" w:rsidRDefault="00BB6B98" w:rsidP="002E75EE">
      <w:pPr>
        <w:pStyle w:val="Custom-Normal-Times"/>
      </w:pPr>
    </w:p>
    <w:p w14:paraId="49E1F6A3" w14:textId="77777777" w:rsidR="00BB6B98" w:rsidRPr="002E75EE" w:rsidRDefault="00BB6B98" w:rsidP="002E75EE">
      <w:pPr>
        <w:pStyle w:val="Custom-Normal-Times"/>
        <w:sectPr w:rsidR="00BB6B98" w:rsidRPr="002E75EE">
          <w:pgSz w:w="11906" w:h="16838"/>
          <w:pgMar w:top="1417" w:right="1701" w:bottom="1417" w:left="1701" w:header="708" w:footer="708" w:gutter="0"/>
          <w:cols w:space="708"/>
          <w:docGrid w:linePitch="360"/>
        </w:sectPr>
      </w:pPr>
    </w:p>
    <w:p w14:paraId="3593F711" w14:textId="77777777" w:rsidR="00A54009" w:rsidRPr="00133FA0" w:rsidRDefault="00A54009" w:rsidP="00BC37D5">
      <w:pPr>
        <w:pStyle w:val="Custom-Titulo1"/>
      </w:pPr>
      <w:r w:rsidRPr="00133FA0">
        <w:lastRenderedPageBreak/>
        <w:t>REGISTRO DE ACTIVIDADES DE TRATAMIENTO DEL RESPONSABLE</w:t>
      </w:r>
    </w:p>
    <w:p w14:paraId="087A0CB7" w14:textId="77777777" w:rsidR="00A54009" w:rsidRPr="00757CFB" w:rsidRDefault="00A54009" w:rsidP="00757CFB">
      <w:pPr>
        <w:pStyle w:val="Custom-Normal-Times-Izquierda"/>
        <w:rPr>
          <w:b/>
        </w:rPr>
      </w:pPr>
      <w:r w:rsidRPr="00757CFB">
        <w:rPr>
          <w:b/>
        </w:rPr>
        <w:t>Datos de contacto del Responsable</w:t>
      </w:r>
    </w:p>
    <w:p w14:paraId="4D466B2C" w14:textId="77777777" w:rsidR="00A54009" w:rsidRDefault="00A54009" w:rsidP="00BC37D5">
      <w:pPr>
        <w:pStyle w:val="Custom-Normal-Times"/>
      </w:pPr>
      <w:r>
        <w:t>FUNDACION CENTRO NACIONAL DEL VIDRIO</w:t>
      </w:r>
    </w:p>
    <w:p w14:paraId="218A54A6" w14:textId="77777777" w:rsidR="00A54009" w:rsidRDefault="00A54009" w:rsidP="00BC37D5">
      <w:pPr>
        <w:pStyle w:val="Custom-Normal-Times"/>
      </w:pPr>
      <w:r>
        <w:t>G40012221</w:t>
      </w:r>
    </w:p>
    <w:p w14:paraId="52DE19BA" w14:textId="77777777" w:rsidR="00A54009" w:rsidRDefault="00A54009" w:rsidP="00BC37D5">
      <w:pPr>
        <w:pStyle w:val="Custom-Normal-Times"/>
      </w:pPr>
      <w:r>
        <w:t>Paseo Pocillo, 1 - 40100 - Real Sitio de San Ildefonso - SEGOVIA</w:t>
      </w:r>
    </w:p>
    <w:p w14:paraId="2D8DE1F8" w14:textId="77777777" w:rsidR="00A54009" w:rsidRPr="008D57F6" w:rsidRDefault="00A54009" w:rsidP="00BC37D5">
      <w:pPr>
        <w:pStyle w:val="Custom-Normal-Times"/>
      </w:pPr>
      <w:r w:rsidRPr="008D57F6">
        <w:t>921 010 700</w:t>
      </w:r>
    </w:p>
    <w:p w14:paraId="3722A210" w14:textId="5CD65324" w:rsidR="00A54009" w:rsidRPr="008D57F6" w:rsidRDefault="00A54009" w:rsidP="00BC37D5">
      <w:pPr>
        <w:pStyle w:val="Custom-Normal-Times"/>
      </w:pPr>
      <w:r w:rsidRPr="008D57F6">
        <w:t>rfc@realfabricadecristales.es</w:t>
      </w:r>
    </w:p>
    <w:p w14:paraId="46B017C7" w14:textId="77777777" w:rsidR="00A54009" w:rsidRPr="008D57F6" w:rsidRDefault="00A54009" w:rsidP="00BC37D5">
      <w:pPr>
        <w:pStyle w:val="Custom-Normal-Times"/>
      </w:pPr>
    </w:p>
    <w:p w14:paraId="7AC1A4BA" w14:textId="77777777" w:rsidR="00A54009" w:rsidRPr="00757CFB" w:rsidRDefault="00A54009" w:rsidP="00757CFB">
      <w:pPr>
        <w:pStyle w:val="Custom-Normal-Times-Izquierda"/>
        <w:rPr>
          <w:b/>
        </w:rPr>
      </w:pPr>
      <w:r w:rsidRPr="00757CFB">
        <w:rPr>
          <w:b/>
        </w:rPr>
        <w:t>Delegado de Protección de Datos</w:t>
      </w:r>
    </w:p>
    <w:p w14:paraId="71D95ECA" w14:textId="77777777" w:rsidR="00A54009" w:rsidRDefault="00A54009" w:rsidP="00BC37D5">
      <w:pPr>
        <w:pStyle w:val="Custom-Normal-Times"/>
      </w:pPr>
      <w:r>
        <w:t>CONSTRUYENDO FUTURO INFORMÁTICO, S.L.</w:t>
      </w:r>
    </w:p>
    <w:p w14:paraId="65C2AFE5" w14:textId="77777777" w:rsidR="00A54009" w:rsidRPr="008D57F6" w:rsidRDefault="00A54009" w:rsidP="00BC37D5">
      <w:pPr>
        <w:pStyle w:val="Custom-Normal-Times"/>
      </w:pPr>
      <w:r w:rsidRPr="008D57F6">
        <w:t>https://grupocfi.es/dpd</w:t>
      </w:r>
    </w:p>
    <w:p w14:paraId="78E2BF73" w14:textId="77777777" w:rsidR="00A54009" w:rsidRPr="008D57F6" w:rsidRDefault="00A54009" w:rsidP="00BC37D5">
      <w:pPr>
        <w:pStyle w:val="Custom-Normal-Times"/>
      </w:pPr>
    </w:p>
    <w:p w14:paraId="77DD8A52" w14:textId="77777777" w:rsidR="00B87B95" w:rsidRDefault="00B87B95">
      <w:pPr>
        <w:sectPr w:rsidR="00B87B95" w:rsidSect="00F64327">
          <w:headerReference w:type="default" r:id="rId10"/>
          <w:footerReference w:type="default" r:id="rId11"/>
          <w:pgSz w:w="11906" w:h="16838" w:code="9"/>
          <w:pgMar w:top="1418" w:right="1701" w:bottom="1418" w:left="1701" w:header="500" w:footer="400" w:gutter="0"/>
          <w:pgNumType w:start="1"/>
          <w:cols w:space="708"/>
          <w:docGrid w:linePitch="360"/>
        </w:sectPr>
      </w:pPr>
    </w:p>
    <w:p w14:paraId="05E180A2" w14:textId="77777777" w:rsidR="00A54009" w:rsidRPr="00320ED9" w:rsidRDefault="00A54009" w:rsidP="00320ED9">
      <w:pPr>
        <w:pStyle w:val="Custom-Titulo1"/>
      </w:pPr>
      <w:r>
        <w:lastRenderedPageBreak/>
        <w:t>DATOS GENERALES DEL TRATAMIENTO</w:t>
      </w:r>
    </w:p>
    <w:p w14:paraId="37106FC4" w14:textId="77777777" w:rsidR="00A54009" w:rsidRPr="00320ED9" w:rsidRDefault="00A54009" w:rsidP="00320ED9">
      <w:pPr>
        <w:pStyle w:val="Custom-Normal-Times"/>
      </w:pPr>
      <w:r w:rsidRPr="00320ED9">
        <w:t>Nombre: T-01: GESTIÓN DE CLIENTES</w:t>
      </w:r>
    </w:p>
    <w:p w14:paraId="0C9C836B" w14:textId="77777777" w:rsidR="00A54009" w:rsidRDefault="00A54009" w:rsidP="00320ED9">
      <w:pPr>
        <w:pStyle w:val="Custom-Normal-Times"/>
      </w:pPr>
      <w:r w:rsidRPr="00320ED9">
        <w:t>Fines: Gestión fiscal, contable y administrativa de clientes, así como el envío de comunicaciones promocionales.</w:t>
      </w:r>
    </w:p>
    <w:p w14:paraId="6BEC2DE5" w14:textId="77777777" w:rsidR="00A54009" w:rsidRDefault="00A54009" w:rsidP="00B62F9F">
      <w:pPr>
        <w:pStyle w:val="Custom-Normal-Times-Izquierda"/>
        <w:rPr>
          <w:b/>
        </w:rPr>
      </w:pPr>
      <w:r>
        <w:rPr>
          <w:b/>
        </w:rPr>
        <w:t>BASE JURIDICA</w:t>
      </w:r>
    </w:p>
    <w:p w14:paraId="09105AE9" w14:textId="77777777" w:rsidR="00B87B95" w:rsidRDefault="00A54009">
      <w:pPr>
        <w:pStyle w:val="Custom-Normal-Times"/>
        <w:numPr>
          <w:ilvl w:val="0"/>
          <w:numId w:val="48"/>
        </w:numPr>
      </w:pPr>
      <w:r>
        <w:t>Ejecución de un contrato o medidas precontractuales: Gestión fiscal, contable y administrativa de clientes. (RGPD art. 6.1.b).</w:t>
      </w:r>
    </w:p>
    <w:p w14:paraId="537C5E81" w14:textId="77777777" w:rsidR="00B87B95" w:rsidRDefault="00A54009">
      <w:pPr>
        <w:pStyle w:val="Custom-Normal-Times"/>
        <w:numPr>
          <w:ilvl w:val="0"/>
          <w:numId w:val="48"/>
        </w:numPr>
      </w:pPr>
      <w:r>
        <w:t>Interés legítimo del Responsable: Envío de comunicaciones promocionales, incluso por vía electrónica. (RGPD Considerando 47, LSSICE art. 21.2).</w:t>
      </w:r>
    </w:p>
    <w:p w14:paraId="06B23B7A" w14:textId="77777777" w:rsidR="00A54009" w:rsidRPr="004703B5" w:rsidRDefault="00A54009" w:rsidP="004703B5">
      <w:pPr>
        <w:pStyle w:val="Custom-Normal-Times-Izquierda"/>
        <w:rPr>
          <w:b/>
        </w:rPr>
      </w:pPr>
      <w:r w:rsidRPr="004703B5">
        <w:rPr>
          <w:b/>
        </w:rPr>
        <w:t>CATEGORÍAS DE INTERESADOS</w:t>
      </w:r>
    </w:p>
    <w:p w14:paraId="7EA06CBE" w14:textId="77777777" w:rsidR="00A54009" w:rsidRPr="00320ED9" w:rsidRDefault="00A54009" w:rsidP="00320ED9">
      <w:pPr>
        <w:pStyle w:val="Custom-Normal-Times"/>
      </w:pPr>
      <w:r w:rsidRPr="00320ED9">
        <w:t>Personas con las que se mantiene una relación comercial</w:t>
      </w:r>
    </w:p>
    <w:p w14:paraId="6B78A26B" w14:textId="77777777" w:rsidR="00A54009" w:rsidRPr="00320ED9" w:rsidRDefault="00A54009" w:rsidP="00320ED9">
      <w:pPr>
        <w:pStyle w:val="Custom-Normal-Times"/>
      </w:pPr>
      <w:r w:rsidRPr="00320ED9">
        <w:t>Categorías: Clientes y usuarios.</w:t>
      </w:r>
    </w:p>
    <w:p w14:paraId="0EA2D6EF" w14:textId="77777777" w:rsidR="00A54009" w:rsidRPr="004703B5" w:rsidRDefault="00A54009" w:rsidP="004703B5">
      <w:pPr>
        <w:pStyle w:val="Custom-Normal-Times-Izquierda"/>
        <w:rPr>
          <w:b/>
        </w:rPr>
      </w:pPr>
      <w:r w:rsidRPr="004703B5">
        <w:rPr>
          <w:b/>
        </w:rPr>
        <w:t>CATEGORÍAS DE DATOS PERSONALES</w:t>
      </w:r>
    </w:p>
    <w:p w14:paraId="181C52B6" w14:textId="77777777" w:rsidR="00A54009" w:rsidRPr="00320ED9" w:rsidRDefault="00A54009" w:rsidP="00320ED9">
      <w:pPr>
        <w:pStyle w:val="Custom-Normal-Times"/>
      </w:pPr>
      <w:r w:rsidRPr="00320ED9">
        <w:t>Identificación: NIF/DNI; Nombre y apellidos; Dirección; Teléfono; Firma; Firma electrónica; Dirección de correo electrónico.</w:t>
      </w:r>
    </w:p>
    <w:p w14:paraId="119DD953" w14:textId="77777777" w:rsidR="00A54009" w:rsidRPr="00320ED9" w:rsidRDefault="00A54009" w:rsidP="00320ED9">
      <w:pPr>
        <w:pStyle w:val="Custom-Normal-Times"/>
      </w:pPr>
      <w:r w:rsidRPr="00320ED9">
        <w:t>Información comercial: Actividades y negocios; Licencias comerciales; Suscripciones o publicaciones / Medios de comunicación; Creaciones artísticas, literarias, científicas o técnicas.</w:t>
      </w:r>
    </w:p>
    <w:p w14:paraId="65426E1A" w14:textId="77777777" w:rsidR="00A54009" w:rsidRPr="00320ED9" w:rsidRDefault="00A54009" w:rsidP="00320ED9">
      <w:pPr>
        <w:pStyle w:val="Custom-Normal-Times"/>
      </w:pPr>
      <w:r w:rsidRPr="00320ED9">
        <w:t>Datos bancarios: Números de cuenta.</w:t>
      </w:r>
    </w:p>
    <w:p w14:paraId="4086C339" w14:textId="77777777" w:rsidR="00A54009" w:rsidRPr="00320ED9" w:rsidRDefault="00A54009" w:rsidP="00320ED9">
      <w:pPr>
        <w:pStyle w:val="Custom-Normal-Times"/>
      </w:pPr>
      <w:r w:rsidRPr="00320ED9">
        <w:t>Transacciones de bienes y servicios: Bienes y servicios suministrados o recibidos por el afectado; Transacciones financieras; Compensaciones / Indemnizaciones.</w:t>
      </w:r>
    </w:p>
    <w:p w14:paraId="01CBA873" w14:textId="77777777" w:rsidR="00A54009" w:rsidRPr="004703B5" w:rsidRDefault="00A54009" w:rsidP="004703B5">
      <w:pPr>
        <w:pStyle w:val="Custom-Normal-Times-Izquierda"/>
        <w:rPr>
          <w:b/>
        </w:rPr>
      </w:pPr>
      <w:r w:rsidRPr="004703B5">
        <w:rPr>
          <w:b/>
        </w:rPr>
        <w:t>CATEGORÍAS DE DESTINATARIOS</w:t>
      </w:r>
    </w:p>
    <w:p w14:paraId="7D09FEBE" w14:textId="77777777" w:rsidR="00A54009" w:rsidRPr="00320ED9" w:rsidRDefault="00A54009" w:rsidP="00320ED9">
      <w:pPr>
        <w:pStyle w:val="Custom-Normal-Times"/>
      </w:pPr>
      <w:r w:rsidRPr="00320ED9">
        <w:t>Registros públicos; Administración tributaria; Bancos/Cajas de ahorro y Cajas rurales.</w:t>
      </w:r>
    </w:p>
    <w:p w14:paraId="3033200E"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4B062710" w14:textId="77777777" w:rsidR="00A54009" w:rsidRPr="00320ED9" w:rsidRDefault="00A54009" w:rsidP="00320ED9">
      <w:pPr>
        <w:pStyle w:val="Custom-Normal-Times"/>
      </w:pPr>
      <w:r w:rsidRPr="00320ED9">
        <w:t>No existen transferencias de datos a terceros países.</w:t>
      </w:r>
    </w:p>
    <w:p w14:paraId="46155F0A" w14:textId="77777777" w:rsidR="00A54009" w:rsidRPr="004703B5" w:rsidRDefault="00A54009" w:rsidP="004703B5">
      <w:pPr>
        <w:pStyle w:val="Custom-Normal-Times-Izquierda"/>
        <w:rPr>
          <w:b/>
        </w:rPr>
      </w:pPr>
      <w:r w:rsidRPr="004703B5">
        <w:rPr>
          <w:b/>
        </w:rPr>
        <w:lastRenderedPageBreak/>
        <w:t>PLAZOS PREVISTOS PARA LA SUPRESIÓN</w:t>
      </w:r>
    </w:p>
    <w:p w14:paraId="3CEBCE63" w14:textId="77777777" w:rsidR="00A54009" w:rsidRPr="00320ED9" w:rsidRDefault="00A54009" w:rsidP="00320ED9">
      <w:pPr>
        <w:pStyle w:val="Custom-Normal-Times"/>
      </w:pPr>
      <w:r w:rsidRPr="00320ED9">
        <w:t>Todos los datos se suprimirán cuando el cliente así lo solicite, siempre respetando los plazos previstos por la legislación fiscal respecto a la prescripción de responsabilidades.</w:t>
      </w:r>
    </w:p>
    <w:p w14:paraId="293EC288" w14:textId="77777777" w:rsidR="00A54009" w:rsidRDefault="00A54009" w:rsidP="00B62F9F">
      <w:pPr>
        <w:pStyle w:val="Custom-Normal-Times-Izquierda"/>
        <w:rPr>
          <w:b/>
        </w:rPr>
      </w:pPr>
      <w:r>
        <w:rPr>
          <w:b/>
        </w:rPr>
        <w:t>MEDIDAS DE SEGURIDAD</w:t>
      </w:r>
    </w:p>
    <w:p w14:paraId="0CFC2B24"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3446A91B" w14:textId="77777777" w:rsidR="00B87B95" w:rsidRDefault="00B87B95">
      <w:pPr>
        <w:sectPr w:rsidR="00B87B95">
          <w:headerReference w:type="default" r:id="rId12"/>
          <w:pgSz w:w="11906" w:h="16838"/>
          <w:pgMar w:top="1417" w:right="1701" w:bottom="1417" w:left="1701" w:header="500" w:footer="400" w:gutter="0"/>
          <w:cols w:space="708"/>
          <w:docGrid w:linePitch="360"/>
        </w:sectPr>
      </w:pPr>
    </w:p>
    <w:p w14:paraId="15D23718" w14:textId="77777777" w:rsidR="00A54009" w:rsidRPr="00320ED9" w:rsidRDefault="00A54009" w:rsidP="00320ED9">
      <w:pPr>
        <w:pStyle w:val="Custom-Titulo1"/>
      </w:pPr>
      <w:r>
        <w:lastRenderedPageBreak/>
        <w:t>DATOS GENERALES DEL TRATAMIENTO</w:t>
      </w:r>
    </w:p>
    <w:p w14:paraId="3C9855BB" w14:textId="77777777" w:rsidR="00A54009" w:rsidRPr="00320ED9" w:rsidRDefault="00A54009" w:rsidP="00320ED9">
      <w:pPr>
        <w:pStyle w:val="Custom-Normal-Times"/>
      </w:pPr>
      <w:r w:rsidRPr="00320ED9">
        <w:t>Nombre: T-02: GESTIÓN DE  CONTACTOS</w:t>
      </w:r>
    </w:p>
    <w:p w14:paraId="3B1DC1BF" w14:textId="77777777" w:rsidR="00A54009" w:rsidRDefault="00A54009" w:rsidP="00320ED9">
      <w:pPr>
        <w:pStyle w:val="Custom-Normal-Times"/>
      </w:pPr>
      <w:r w:rsidRPr="00320ED9">
        <w:t>Fines: Gestión de las solicitudes de información recibidas a través del formulario de contacto de la Real Fábrica de Cristales, incluyendo la atención a consultas sobre productos, servicios y actividades, así como, en caso,  el envío de comunicaciones promocionales por medios electrónicos.</w:t>
      </w:r>
    </w:p>
    <w:p w14:paraId="7F9E9BEB" w14:textId="77777777" w:rsidR="00A54009" w:rsidRDefault="00A54009" w:rsidP="00B62F9F">
      <w:pPr>
        <w:pStyle w:val="Custom-Normal-Times-Izquierda"/>
        <w:rPr>
          <w:b/>
        </w:rPr>
      </w:pPr>
      <w:r>
        <w:rPr>
          <w:b/>
        </w:rPr>
        <w:t>BASE JURIDICA</w:t>
      </w:r>
    </w:p>
    <w:p w14:paraId="02D076EB" w14:textId="77777777" w:rsidR="00B87B95" w:rsidRDefault="00A54009">
      <w:pPr>
        <w:pStyle w:val="Custom-Normal-Times"/>
        <w:numPr>
          <w:ilvl w:val="0"/>
          <w:numId w:val="49"/>
        </w:numPr>
      </w:pPr>
      <w:r>
        <w:t>Ejecución de un contrato o medidas precontractuales: Gestión de las solicitudes de información recibidas a través del formulario de contacto de la Real Fábrica de Cristales. (RGPD art. 6.1.b).</w:t>
      </w:r>
    </w:p>
    <w:p w14:paraId="126EC242" w14:textId="77777777" w:rsidR="00B87B95" w:rsidRDefault="00A54009">
      <w:pPr>
        <w:pStyle w:val="Custom-Normal-Times"/>
        <w:numPr>
          <w:ilvl w:val="0"/>
          <w:numId w:val="49"/>
        </w:numPr>
      </w:pPr>
      <w:r>
        <w:t>Consentimiento del interesado: Enviar comunicaciones promocionales, inclusive por vía electrónica. (RGPD art. 6.1.a, LSSICE art. 21).</w:t>
      </w:r>
    </w:p>
    <w:p w14:paraId="3E1F09E3" w14:textId="77777777" w:rsidR="00B87B95" w:rsidRDefault="00A54009">
      <w:pPr>
        <w:pStyle w:val="Custom-Normal-Times"/>
        <w:numPr>
          <w:ilvl w:val="0"/>
          <w:numId w:val="49"/>
        </w:numPr>
      </w:pPr>
      <w:r>
        <w:t>Interés legítimo del Responsable: Gestión de los datos de contacto profesionales (LOPDGDD art. 19, RGPD art. 6.1.f).</w:t>
      </w:r>
    </w:p>
    <w:p w14:paraId="47CB24E1" w14:textId="77777777" w:rsidR="00A54009" w:rsidRPr="004703B5" w:rsidRDefault="00A54009" w:rsidP="004703B5">
      <w:pPr>
        <w:pStyle w:val="Custom-Normal-Times-Izquierda"/>
        <w:rPr>
          <w:b/>
        </w:rPr>
      </w:pPr>
      <w:r w:rsidRPr="004703B5">
        <w:rPr>
          <w:b/>
        </w:rPr>
        <w:t>CATEGORÍAS DE INTERESADOS</w:t>
      </w:r>
    </w:p>
    <w:p w14:paraId="5752964A" w14:textId="77777777" w:rsidR="00A54009" w:rsidRPr="00320ED9" w:rsidRDefault="00A54009" w:rsidP="00320ED9">
      <w:pPr>
        <w:pStyle w:val="Custom-Normal-Times"/>
      </w:pPr>
      <w:r w:rsidRPr="00320ED9">
        <w:t>Personas interesadas en nuestros productos y/o servicios</w:t>
      </w:r>
    </w:p>
    <w:p w14:paraId="165C8AD3" w14:textId="77777777" w:rsidR="00A54009" w:rsidRPr="00320ED9" w:rsidRDefault="00A54009" w:rsidP="00320ED9">
      <w:pPr>
        <w:pStyle w:val="Custom-Normal-Times"/>
      </w:pPr>
      <w:r w:rsidRPr="00320ED9">
        <w:t>Categorías: Clientes y usuarios; Personas de contacto.</w:t>
      </w:r>
    </w:p>
    <w:p w14:paraId="77467061" w14:textId="77777777" w:rsidR="00A54009" w:rsidRPr="004703B5" w:rsidRDefault="00A54009" w:rsidP="004703B5">
      <w:pPr>
        <w:pStyle w:val="Custom-Normal-Times-Izquierda"/>
        <w:rPr>
          <w:b/>
        </w:rPr>
      </w:pPr>
      <w:r w:rsidRPr="004703B5">
        <w:rPr>
          <w:b/>
        </w:rPr>
        <w:t>CATEGORÍAS DE DATOS PERSONALES</w:t>
      </w:r>
    </w:p>
    <w:p w14:paraId="64522E20" w14:textId="77777777" w:rsidR="00A54009" w:rsidRPr="00320ED9" w:rsidRDefault="00A54009" w:rsidP="00320ED9">
      <w:pPr>
        <w:pStyle w:val="Custom-Normal-Times"/>
      </w:pPr>
      <w:r w:rsidRPr="00320ED9">
        <w:t>Identificación: Nombre y apellidos; Dirección; Teléfono; Firma; Dirección de correo electrónico.</w:t>
      </w:r>
    </w:p>
    <w:p w14:paraId="3FC06940" w14:textId="77777777" w:rsidR="00A54009" w:rsidRPr="004703B5" w:rsidRDefault="00A54009" w:rsidP="004703B5">
      <w:pPr>
        <w:pStyle w:val="Custom-Normal-Times-Izquierda"/>
        <w:rPr>
          <w:b/>
        </w:rPr>
      </w:pPr>
      <w:r w:rsidRPr="004703B5">
        <w:rPr>
          <w:b/>
        </w:rPr>
        <w:t>CATEGORÍAS DE DESTINATARIOS</w:t>
      </w:r>
    </w:p>
    <w:p w14:paraId="53929E1B"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3AC85431" w14:textId="77777777" w:rsidR="00A54009" w:rsidRPr="00320ED9" w:rsidRDefault="00A54009" w:rsidP="00320ED9">
      <w:pPr>
        <w:pStyle w:val="Custom-Normal-Times"/>
      </w:pPr>
      <w:r w:rsidRPr="00320ED9">
        <w:t>No existen transferencias de datos a terceros países.</w:t>
      </w:r>
    </w:p>
    <w:p w14:paraId="3252A23C" w14:textId="77777777" w:rsidR="00A54009" w:rsidRPr="004703B5" w:rsidRDefault="00A54009" w:rsidP="004703B5">
      <w:pPr>
        <w:pStyle w:val="Custom-Normal-Times-Izquierda"/>
        <w:rPr>
          <w:b/>
        </w:rPr>
      </w:pPr>
      <w:r w:rsidRPr="004703B5">
        <w:rPr>
          <w:b/>
        </w:rPr>
        <w:t>PLAZOS PREVISTOS PARA LA SUPRESIÓN</w:t>
      </w:r>
    </w:p>
    <w:p w14:paraId="2726A7BF" w14:textId="77777777" w:rsidR="00A54009" w:rsidRPr="00320ED9" w:rsidRDefault="00A54009" w:rsidP="00320ED9">
      <w:pPr>
        <w:pStyle w:val="Custom-Normal-Times"/>
      </w:pPr>
      <w:r w:rsidRPr="00320ED9">
        <w:t>Todos los datos se suprimirán cuando el interesado así lo solicite.</w:t>
      </w:r>
    </w:p>
    <w:p w14:paraId="10FE1CF6" w14:textId="77777777" w:rsidR="00A54009" w:rsidRDefault="00A54009" w:rsidP="00B62F9F">
      <w:pPr>
        <w:pStyle w:val="Custom-Normal-Times-Izquierda"/>
        <w:rPr>
          <w:b/>
        </w:rPr>
      </w:pPr>
      <w:r>
        <w:rPr>
          <w:b/>
        </w:rPr>
        <w:lastRenderedPageBreak/>
        <w:t>MEDIDAS DE SEGURIDAD</w:t>
      </w:r>
    </w:p>
    <w:p w14:paraId="7FA9C348"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220686A0" w14:textId="77777777" w:rsidR="00B87B95" w:rsidRDefault="00B87B95">
      <w:pPr>
        <w:sectPr w:rsidR="00B87B95">
          <w:headerReference w:type="default" r:id="rId13"/>
          <w:pgSz w:w="11906" w:h="16838"/>
          <w:pgMar w:top="1417" w:right="1701" w:bottom="1417" w:left="1701" w:header="500" w:footer="400" w:gutter="0"/>
          <w:cols w:space="708"/>
          <w:docGrid w:linePitch="360"/>
        </w:sectPr>
      </w:pPr>
    </w:p>
    <w:p w14:paraId="6F676A82" w14:textId="77777777" w:rsidR="00A54009" w:rsidRPr="00320ED9" w:rsidRDefault="00A54009" w:rsidP="00320ED9">
      <w:pPr>
        <w:pStyle w:val="Custom-Titulo1"/>
      </w:pPr>
      <w:r>
        <w:lastRenderedPageBreak/>
        <w:t>DATOS GENERALES DEL TRATAMIENTO</w:t>
      </w:r>
    </w:p>
    <w:p w14:paraId="6D6DFAE1" w14:textId="77777777" w:rsidR="00A54009" w:rsidRPr="00320ED9" w:rsidRDefault="00A54009" w:rsidP="00320ED9">
      <w:pPr>
        <w:pStyle w:val="Custom-Normal-Times"/>
      </w:pPr>
      <w:r w:rsidRPr="00320ED9">
        <w:t>Nombre: T-03: GESTIÓN DE LICITADORES Y PROVEEDORES</w:t>
      </w:r>
    </w:p>
    <w:p w14:paraId="2F3E7B1B" w14:textId="77777777" w:rsidR="00A54009" w:rsidRDefault="00A54009" w:rsidP="00320ED9">
      <w:pPr>
        <w:pStyle w:val="Custom-Normal-Times"/>
      </w:pPr>
      <w:r w:rsidRPr="00320ED9">
        <w:t>Fines: Gestionar la contratación de servicios, así como llevar a cabo la evaluación, control y seguimiento de los servicios contratados.</w:t>
      </w:r>
    </w:p>
    <w:p w14:paraId="0B058DE8" w14:textId="77777777" w:rsidR="00A54009" w:rsidRDefault="00A54009" w:rsidP="00B62F9F">
      <w:pPr>
        <w:pStyle w:val="Custom-Normal-Times-Izquierda"/>
        <w:rPr>
          <w:b/>
        </w:rPr>
      </w:pPr>
      <w:r>
        <w:rPr>
          <w:b/>
        </w:rPr>
        <w:t>BASE JURIDICA</w:t>
      </w:r>
    </w:p>
    <w:p w14:paraId="6F21C19D" w14:textId="77777777" w:rsidR="00B87B95" w:rsidRDefault="00A54009">
      <w:pPr>
        <w:pStyle w:val="Custom-Normal-Times"/>
        <w:numPr>
          <w:ilvl w:val="0"/>
          <w:numId w:val="50"/>
        </w:numPr>
      </w:pPr>
      <w:r>
        <w:t>Ejecución de un contrato o medidas precontractuales: Realizar la gestión administrativa, contable y fiscal de los servicios contratados. (RGPD art. 6.1.b).</w:t>
      </w:r>
    </w:p>
    <w:p w14:paraId="7D0D970C" w14:textId="77777777" w:rsidR="00B87B95" w:rsidRDefault="00A54009">
      <w:pPr>
        <w:pStyle w:val="Custom-Normal-Times"/>
        <w:numPr>
          <w:ilvl w:val="0"/>
          <w:numId w:val="50"/>
        </w:numPr>
      </w:pPr>
      <w:r>
        <w:t>Interés legítimo del Responsable: Gestión de los datos de contacto profesionales. (LOPDGDD art.19, RGPD art. 6.1.f).</w:t>
      </w:r>
    </w:p>
    <w:p w14:paraId="0D68A0AC" w14:textId="77777777" w:rsidR="00B87B95" w:rsidRDefault="00A54009">
      <w:pPr>
        <w:pStyle w:val="Custom-Normal-Times"/>
        <w:numPr>
          <w:ilvl w:val="0"/>
          <w:numId w:val="50"/>
        </w:numPr>
      </w:pPr>
      <w:r>
        <w:t>Cumplimiento de una obligación legal: El tratamiento es necesario para el cumplimiento de una obligación legal. (RGPD art. 6.1.c). Ley 9/2017, de 8 de noviembre, de Contratos del Sector Público, por la que se transponen al ordenamiento jurídico español las Directivas del Parlamento Europeo y del Consejo 2014/23/UE y 2014/24/UE, de 26 de febrero de 2014.</w:t>
      </w:r>
    </w:p>
    <w:p w14:paraId="01E89CF6" w14:textId="77777777" w:rsidR="00A54009" w:rsidRPr="004703B5" w:rsidRDefault="00A54009" w:rsidP="004703B5">
      <w:pPr>
        <w:pStyle w:val="Custom-Normal-Times-Izquierda"/>
        <w:rPr>
          <w:b/>
        </w:rPr>
      </w:pPr>
      <w:r w:rsidRPr="004703B5">
        <w:rPr>
          <w:b/>
        </w:rPr>
        <w:t>CATEGORÍAS DE INTERESADOS</w:t>
      </w:r>
    </w:p>
    <w:p w14:paraId="53DA3EDD" w14:textId="77777777" w:rsidR="00A54009" w:rsidRPr="00320ED9" w:rsidRDefault="00A54009" w:rsidP="00320ED9">
      <w:pPr>
        <w:pStyle w:val="Custom-Normal-Times"/>
      </w:pPr>
      <w:r w:rsidRPr="00320ED9">
        <w:t>Personas físicas que actúan como proveedores de servicios a la Fundación Centro Nacional del Vidrio o sus representantes legales.</w:t>
      </w:r>
    </w:p>
    <w:p w14:paraId="76AA98A6" w14:textId="77777777" w:rsidR="00A54009" w:rsidRPr="00320ED9" w:rsidRDefault="00A54009" w:rsidP="00320ED9">
      <w:pPr>
        <w:pStyle w:val="Custom-Normal-Times"/>
      </w:pPr>
      <w:r w:rsidRPr="00320ED9">
        <w:t>Categorías: Proveedores; Representante legal; Personas de contacto.</w:t>
      </w:r>
    </w:p>
    <w:p w14:paraId="09AF0C86" w14:textId="77777777" w:rsidR="00A54009" w:rsidRPr="004703B5" w:rsidRDefault="00A54009" w:rsidP="004703B5">
      <w:pPr>
        <w:pStyle w:val="Custom-Normal-Times-Izquierda"/>
        <w:rPr>
          <w:b/>
        </w:rPr>
      </w:pPr>
      <w:r w:rsidRPr="004703B5">
        <w:rPr>
          <w:b/>
        </w:rPr>
        <w:t>CATEGORÍAS DE DATOS PERSONALES</w:t>
      </w:r>
    </w:p>
    <w:p w14:paraId="1B8019AB" w14:textId="77777777" w:rsidR="00A54009" w:rsidRPr="00320ED9" w:rsidRDefault="00A54009" w:rsidP="00320ED9">
      <w:pPr>
        <w:pStyle w:val="Custom-Normal-Times"/>
      </w:pPr>
      <w:r w:rsidRPr="00320ED9">
        <w:t>Identificación: NIF/DNI; Nº SS/Mutua; Nombre y apellidos; Dirección; Teléfono; Firma; Firma electrónica; Dirección de correo electrónico.</w:t>
      </w:r>
    </w:p>
    <w:p w14:paraId="1C657650" w14:textId="77777777" w:rsidR="00A54009" w:rsidRPr="00320ED9" w:rsidRDefault="00A54009" w:rsidP="00320ED9">
      <w:pPr>
        <w:pStyle w:val="Custom-Normal-Times"/>
      </w:pPr>
      <w:r w:rsidRPr="00320ED9">
        <w:t>Académicos/Profesionales: Formación, titulaciones; Historial de estudiante; Experiencia profesional; Pertenencia a colegios o asociaciones profesionales.</w:t>
      </w:r>
    </w:p>
    <w:p w14:paraId="7B788F95" w14:textId="77777777" w:rsidR="00A54009" w:rsidRPr="00320ED9" w:rsidRDefault="00A54009" w:rsidP="00320ED9">
      <w:pPr>
        <w:pStyle w:val="Custom-Normal-Times"/>
      </w:pPr>
      <w:r w:rsidRPr="00320ED9">
        <w:t>Detalles de empleo: Profesión; Puestos de trabajo; Datos no económicos de nómina; Historial del trabajador.</w:t>
      </w:r>
    </w:p>
    <w:p w14:paraId="5B2953FE" w14:textId="77777777" w:rsidR="00A54009" w:rsidRPr="00320ED9" w:rsidRDefault="00A54009" w:rsidP="00320ED9">
      <w:pPr>
        <w:pStyle w:val="Custom-Normal-Times"/>
      </w:pPr>
      <w:r w:rsidRPr="00320ED9">
        <w:lastRenderedPageBreak/>
        <w:t>Información comercial: Actividades y negocios; Licencias comerciales; Suscripciones o publicaciones / Medios de comunicación; Creaciones artísticas, literarias, científicas o técnicas.</w:t>
      </w:r>
    </w:p>
    <w:p w14:paraId="5B8823B1" w14:textId="77777777" w:rsidR="00A54009" w:rsidRPr="00320ED9" w:rsidRDefault="00A54009" w:rsidP="00320ED9">
      <w:pPr>
        <w:pStyle w:val="Custom-Normal-Times"/>
      </w:pPr>
      <w:r w:rsidRPr="00320ED9">
        <w:t>Datos bancarios: Números de cuenta.</w:t>
      </w:r>
    </w:p>
    <w:p w14:paraId="10CE3723" w14:textId="77777777" w:rsidR="00A54009" w:rsidRPr="00320ED9" w:rsidRDefault="00A54009" w:rsidP="00320ED9">
      <w:pPr>
        <w:pStyle w:val="Custom-Normal-Times"/>
      </w:pPr>
      <w:r w:rsidRPr="00320ED9">
        <w:t>Transacciones de bienes y servicios: Bienes y servicios suministrados o recibidos por el afectado; Transacciones financieras; Compensaciones / Indemnizaciones.</w:t>
      </w:r>
    </w:p>
    <w:p w14:paraId="5225FA87" w14:textId="77777777" w:rsidR="00A54009" w:rsidRPr="00320ED9" w:rsidRDefault="00A54009" w:rsidP="00320ED9">
      <w:pPr>
        <w:pStyle w:val="Custom-Normal-Times"/>
      </w:pPr>
      <w:r w:rsidRPr="00320ED9">
        <w:t>Otros: Informes comerciales de empresas autorizadas (datos económicos públicos en los registros públicos y otro medios)</w:t>
      </w:r>
    </w:p>
    <w:p w14:paraId="1608EB75" w14:textId="77777777" w:rsidR="00A54009" w:rsidRPr="004703B5" w:rsidRDefault="00A54009" w:rsidP="004703B5">
      <w:pPr>
        <w:pStyle w:val="Custom-Normal-Times-Izquierda"/>
        <w:rPr>
          <w:b/>
        </w:rPr>
      </w:pPr>
      <w:r w:rsidRPr="004703B5">
        <w:rPr>
          <w:b/>
        </w:rPr>
        <w:t>CATEGORÍAS DE DESTINATARIOS</w:t>
      </w:r>
    </w:p>
    <w:p w14:paraId="6F3D95E2" w14:textId="77777777" w:rsidR="00A54009" w:rsidRPr="00320ED9" w:rsidRDefault="00A54009" w:rsidP="00320ED9">
      <w:pPr>
        <w:pStyle w:val="Custom-Normal-Times"/>
      </w:pPr>
      <w:r w:rsidRPr="00320ED9">
        <w:t>Registros públicos; Administración tributaria; Otros organismos de la administración pública; Bancos/Cajas de ahorro y Cajas rurales.</w:t>
      </w:r>
    </w:p>
    <w:p w14:paraId="037EBD5C" w14:textId="77777777" w:rsidR="00A54009" w:rsidRPr="00320ED9" w:rsidRDefault="00A54009" w:rsidP="00320ED9">
      <w:pPr>
        <w:pStyle w:val="Custom-Normal-Times"/>
      </w:pPr>
      <w:r w:rsidRPr="00320ED9">
        <w:t>Otros destinatarios: Tribunal de Cuentas, Intervención General de la Administración del Estado y Ministerios competentes en la materia.</w:t>
      </w:r>
    </w:p>
    <w:p w14:paraId="28ABE9A7"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662F6A88" w14:textId="77777777" w:rsidR="00A54009" w:rsidRPr="00320ED9" w:rsidRDefault="00A54009" w:rsidP="00320ED9">
      <w:pPr>
        <w:pStyle w:val="Custom-Normal-Times"/>
      </w:pPr>
      <w:r w:rsidRPr="00320ED9">
        <w:t>No existen transferencias de datos a terceros países.</w:t>
      </w:r>
    </w:p>
    <w:p w14:paraId="4416CC75" w14:textId="77777777" w:rsidR="00A54009" w:rsidRPr="004703B5" w:rsidRDefault="00A54009" w:rsidP="004703B5">
      <w:pPr>
        <w:pStyle w:val="Custom-Normal-Times-Izquierda"/>
        <w:rPr>
          <w:b/>
        </w:rPr>
      </w:pPr>
      <w:r w:rsidRPr="004703B5">
        <w:rPr>
          <w:b/>
        </w:rPr>
        <w:t>PLAZOS PREVISTOS PARA LA SUPRESIÓN</w:t>
      </w:r>
    </w:p>
    <w:p w14:paraId="39AE714E" w14:textId="77777777" w:rsidR="00A54009" w:rsidRPr="00320ED9" w:rsidRDefault="00A54009" w:rsidP="00320ED9">
      <w:pPr>
        <w:pStyle w:val="Custom-Normal-Times"/>
      </w:pPr>
      <w:r w:rsidRPr="00320ED9">
        <w:t>Se conservarán durante el tiempo que sea necesario para cumplir con la finalidad para la que se recabaron y para determinar las posibles responsabilidades que se pudieran derivar de dicha finalidad y del tratamiento de los datos.</w:t>
      </w:r>
    </w:p>
    <w:p w14:paraId="743D9E24" w14:textId="77777777" w:rsidR="00A54009" w:rsidRDefault="00A54009" w:rsidP="00B62F9F">
      <w:pPr>
        <w:pStyle w:val="Custom-Normal-Times-Izquierda"/>
        <w:rPr>
          <w:b/>
        </w:rPr>
      </w:pPr>
      <w:r>
        <w:rPr>
          <w:b/>
        </w:rPr>
        <w:t>MEDIDAS DE SEGURIDAD</w:t>
      </w:r>
    </w:p>
    <w:p w14:paraId="7AE8BEFD"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43DD6339" w14:textId="77777777" w:rsidR="00B87B95" w:rsidRDefault="00B87B95">
      <w:pPr>
        <w:sectPr w:rsidR="00B87B95">
          <w:headerReference w:type="default" r:id="rId14"/>
          <w:pgSz w:w="11906" w:h="16838"/>
          <w:pgMar w:top="1417" w:right="1701" w:bottom="1417" w:left="1701" w:header="500" w:footer="400" w:gutter="0"/>
          <w:cols w:space="708"/>
          <w:docGrid w:linePitch="360"/>
        </w:sectPr>
      </w:pPr>
    </w:p>
    <w:p w14:paraId="1F344DFD" w14:textId="77777777" w:rsidR="00A54009" w:rsidRPr="00320ED9" w:rsidRDefault="00A54009" w:rsidP="00320ED9">
      <w:pPr>
        <w:pStyle w:val="Custom-Titulo1"/>
      </w:pPr>
      <w:r>
        <w:lastRenderedPageBreak/>
        <w:t>DATOS GENERALES DEL TRATAMIENTO</w:t>
      </w:r>
    </w:p>
    <w:p w14:paraId="34A092F1" w14:textId="35B1D617" w:rsidR="00A54009" w:rsidRPr="00320ED9" w:rsidRDefault="00A54009" w:rsidP="00320ED9">
      <w:pPr>
        <w:pStyle w:val="Custom-Normal-Times"/>
      </w:pPr>
      <w:r w:rsidRPr="00320ED9">
        <w:t>Nombre: T-04:</w:t>
      </w:r>
      <w:r w:rsidR="008D57F6">
        <w:t xml:space="preserve"> </w:t>
      </w:r>
      <w:r w:rsidRPr="00320ED9">
        <w:t>GESTIÓN DE QUEJAS, RECLAMACIONES, DENUNCIAS Y SUGERENCIAS</w:t>
      </w:r>
    </w:p>
    <w:p w14:paraId="0F31EB97" w14:textId="77777777" w:rsidR="00A54009" w:rsidRDefault="00A54009" w:rsidP="00320ED9">
      <w:pPr>
        <w:pStyle w:val="Custom-Normal-Times"/>
      </w:pPr>
      <w:r w:rsidRPr="00320ED9">
        <w:t>Fines: Gestión y tramitación de las quejas, reclamaciones, denuncias o sugerencias recibidas.</w:t>
      </w:r>
    </w:p>
    <w:p w14:paraId="0927B0A3" w14:textId="77777777" w:rsidR="00A54009" w:rsidRDefault="00A54009" w:rsidP="00B62F9F">
      <w:pPr>
        <w:pStyle w:val="Custom-Normal-Times-Izquierda"/>
        <w:rPr>
          <w:b/>
        </w:rPr>
      </w:pPr>
      <w:r>
        <w:rPr>
          <w:b/>
        </w:rPr>
        <w:t>BASE JURIDICA</w:t>
      </w:r>
    </w:p>
    <w:p w14:paraId="52B01A35" w14:textId="77777777" w:rsidR="00B87B95" w:rsidRDefault="00A54009">
      <w:pPr>
        <w:pStyle w:val="Custom-Normal-Times"/>
        <w:numPr>
          <w:ilvl w:val="0"/>
          <w:numId w:val="51"/>
        </w:numPr>
      </w:pPr>
      <w:r>
        <w:t>Cumplimiento de una obligación legal: El tratamiento es necesario para el cumplimiento de una obligación legal aplicable al responsable del tratamiento. RGPD (art. 6.1.c). Ley 39/2015, de 1 de octubre, del procedimiento administrativo común de las Administraciones públicas. Ley 40/2015, de 1 de octubre, de régimen jurídico del sector público.</w:t>
      </w:r>
    </w:p>
    <w:p w14:paraId="48EA378C" w14:textId="77777777" w:rsidR="00A54009" w:rsidRPr="004703B5" w:rsidRDefault="00A54009" w:rsidP="004703B5">
      <w:pPr>
        <w:pStyle w:val="Custom-Normal-Times-Izquierda"/>
        <w:rPr>
          <w:b/>
        </w:rPr>
      </w:pPr>
      <w:r w:rsidRPr="004703B5">
        <w:rPr>
          <w:b/>
        </w:rPr>
        <w:t>CATEGORÍAS DE INTERESADOS</w:t>
      </w:r>
    </w:p>
    <w:p w14:paraId="5C61DCF6" w14:textId="77777777" w:rsidR="00A54009" w:rsidRPr="00320ED9" w:rsidRDefault="00A54009" w:rsidP="00320ED9">
      <w:pPr>
        <w:pStyle w:val="Custom-Normal-Times"/>
      </w:pPr>
      <w:r w:rsidRPr="00320ED9">
        <w:t>Personas físicas incluidas los representantes legales de las personas jurídicas que dirigen a la Fundación Centro Nacional del Vidrio una queja, reclamación, denuncia o sugerencia.</w:t>
      </w:r>
    </w:p>
    <w:p w14:paraId="3166A0CF" w14:textId="77777777" w:rsidR="00A54009" w:rsidRPr="00320ED9" w:rsidRDefault="00A54009" w:rsidP="00320ED9">
      <w:pPr>
        <w:pStyle w:val="Custom-Normal-Times"/>
      </w:pPr>
      <w:r w:rsidRPr="00320ED9">
        <w:t>Categorías: Proveedores; Personas de contacto.</w:t>
      </w:r>
    </w:p>
    <w:p w14:paraId="4933FE10" w14:textId="77777777" w:rsidR="00A54009" w:rsidRPr="004703B5" w:rsidRDefault="00A54009" w:rsidP="004703B5">
      <w:pPr>
        <w:pStyle w:val="Custom-Normal-Times-Izquierda"/>
        <w:rPr>
          <w:b/>
        </w:rPr>
      </w:pPr>
      <w:r w:rsidRPr="004703B5">
        <w:rPr>
          <w:b/>
        </w:rPr>
        <w:t>CATEGORÍAS DE DATOS PERSONALES</w:t>
      </w:r>
    </w:p>
    <w:p w14:paraId="6AA695FC" w14:textId="77777777" w:rsidR="00A54009" w:rsidRPr="00320ED9" w:rsidRDefault="00A54009" w:rsidP="00320ED9">
      <w:pPr>
        <w:pStyle w:val="Custom-Normal-Times"/>
      </w:pPr>
      <w:r w:rsidRPr="00320ED9">
        <w:t>Identificación: NIF/DNI; Nombre y apellidos; Dirección; Teléfono; Firma; Firma electrónica; Dirección de correo electrónico.</w:t>
      </w:r>
    </w:p>
    <w:p w14:paraId="13D4CD26" w14:textId="77777777" w:rsidR="00A54009" w:rsidRPr="00320ED9" w:rsidRDefault="00A54009" w:rsidP="00320ED9">
      <w:pPr>
        <w:pStyle w:val="Custom-Normal-Times"/>
      </w:pPr>
      <w:r w:rsidRPr="00320ED9">
        <w:t>Información comercial: Actividades y negocios; Licencias comerciales; Suscripciones o publicaciones / Medios de comunicación; Creaciones artísticas, literarias, científicas o técnicas.</w:t>
      </w:r>
    </w:p>
    <w:p w14:paraId="65CEF428" w14:textId="77777777" w:rsidR="00A54009" w:rsidRPr="00320ED9" w:rsidRDefault="00A54009" w:rsidP="00320ED9">
      <w:pPr>
        <w:pStyle w:val="Custom-Normal-Times"/>
      </w:pPr>
      <w:r w:rsidRPr="00320ED9">
        <w:t>Datos bancarios: Números de cuenta.</w:t>
      </w:r>
    </w:p>
    <w:p w14:paraId="4F799C10" w14:textId="77777777" w:rsidR="00A54009" w:rsidRPr="00320ED9" w:rsidRDefault="00A54009" w:rsidP="00320ED9">
      <w:pPr>
        <w:pStyle w:val="Custom-Normal-Times"/>
      </w:pPr>
      <w:r w:rsidRPr="00320ED9">
        <w:t>Transacciones de bienes y servicios: Bienes y servicios suministrados o recibidos por el afectado; Transacciones financieras; Compensaciones / Indemnizaciones.</w:t>
      </w:r>
    </w:p>
    <w:p w14:paraId="0765037C" w14:textId="77777777" w:rsidR="00A54009" w:rsidRPr="004703B5" w:rsidRDefault="00A54009" w:rsidP="004703B5">
      <w:pPr>
        <w:pStyle w:val="Custom-Normal-Times-Izquierda"/>
        <w:rPr>
          <w:b/>
        </w:rPr>
      </w:pPr>
      <w:r w:rsidRPr="004703B5">
        <w:rPr>
          <w:b/>
        </w:rPr>
        <w:t>CATEGORÍAS DE DESTINATARIOS</w:t>
      </w:r>
    </w:p>
    <w:p w14:paraId="49434E37" w14:textId="77777777" w:rsidR="00A54009" w:rsidRPr="00320ED9" w:rsidRDefault="00A54009" w:rsidP="00320ED9">
      <w:pPr>
        <w:pStyle w:val="Custom-Normal-Times"/>
      </w:pPr>
      <w:r w:rsidRPr="00320ED9">
        <w:t>Registros públicos; Administración tributaria; Bancos/Cajas de ahorro y Cajas rurales.</w:t>
      </w:r>
    </w:p>
    <w:p w14:paraId="361C673A" w14:textId="77777777" w:rsidR="00A54009" w:rsidRPr="004703B5" w:rsidRDefault="00A54009" w:rsidP="004703B5">
      <w:pPr>
        <w:pStyle w:val="Custom-Normal-Times-Izquierda"/>
        <w:rPr>
          <w:b/>
        </w:rPr>
      </w:pPr>
      <w:r w:rsidRPr="004703B5">
        <w:rPr>
          <w:b/>
        </w:rPr>
        <w:lastRenderedPageBreak/>
        <w:t>TRANSFERENCIAS DE DATOS A TERCEROS PAÍSES U ORGANIZACIONES INTERNACIONALES</w:t>
      </w:r>
    </w:p>
    <w:p w14:paraId="7AB0EE57" w14:textId="77777777" w:rsidR="00A54009" w:rsidRPr="00320ED9" w:rsidRDefault="00A54009" w:rsidP="00320ED9">
      <w:pPr>
        <w:pStyle w:val="Custom-Normal-Times"/>
      </w:pPr>
      <w:r w:rsidRPr="00320ED9">
        <w:t>No existen transferencias de datos a terceros países.</w:t>
      </w:r>
    </w:p>
    <w:p w14:paraId="70B46A60" w14:textId="77777777" w:rsidR="00A54009" w:rsidRPr="004703B5" w:rsidRDefault="00A54009" w:rsidP="004703B5">
      <w:pPr>
        <w:pStyle w:val="Custom-Normal-Times-Izquierda"/>
        <w:rPr>
          <w:b/>
        </w:rPr>
      </w:pPr>
      <w:r w:rsidRPr="004703B5">
        <w:rPr>
          <w:b/>
        </w:rPr>
        <w:t>PLAZOS PREVISTOS PARA LA SUPRESIÓN</w:t>
      </w:r>
    </w:p>
    <w:p w14:paraId="5461DEEF" w14:textId="77777777" w:rsidR="00A54009" w:rsidRPr="00320ED9" w:rsidRDefault="00A54009" w:rsidP="00320ED9">
      <w:pPr>
        <w:pStyle w:val="Custom-Normal-Times"/>
      </w:pPr>
      <w:r w:rsidRPr="00320ED9">
        <w:t>Se conservarán durante el tiempo necesario para cumplir con la finalidad para la que se recabaron y para determinar las posibles responsabilidades que se pudieran derivar de dicha finalidad y del tratamiento de los datos.</w:t>
      </w:r>
    </w:p>
    <w:p w14:paraId="49B24C9E" w14:textId="77777777" w:rsidR="00A54009" w:rsidRDefault="00A54009" w:rsidP="00B62F9F">
      <w:pPr>
        <w:pStyle w:val="Custom-Normal-Times-Izquierda"/>
        <w:rPr>
          <w:b/>
        </w:rPr>
      </w:pPr>
      <w:r>
        <w:rPr>
          <w:b/>
        </w:rPr>
        <w:t>MEDIDAS DE SEGURIDAD</w:t>
      </w:r>
    </w:p>
    <w:p w14:paraId="58322269"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2626C781" w14:textId="21A2D3BE" w:rsidR="00B87B95" w:rsidRPr="008D57F6" w:rsidRDefault="00B87B95" w:rsidP="008D57F6">
      <w:pPr>
        <w:pStyle w:val="Custom-Normal-Times-Izquierda"/>
        <w:rPr>
          <w:b/>
        </w:rPr>
        <w:sectPr w:rsidR="00B87B95" w:rsidRPr="008D57F6">
          <w:headerReference w:type="default" r:id="rId15"/>
          <w:pgSz w:w="11906" w:h="16838"/>
          <w:pgMar w:top="1417" w:right="1701" w:bottom="1417" w:left="1701" w:header="500" w:footer="400" w:gutter="0"/>
          <w:cols w:space="708"/>
          <w:docGrid w:linePitch="360"/>
        </w:sectPr>
      </w:pPr>
    </w:p>
    <w:p w14:paraId="38C07642" w14:textId="77777777" w:rsidR="00A54009" w:rsidRPr="00320ED9" w:rsidRDefault="00A54009" w:rsidP="00320ED9">
      <w:pPr>
        <w:pStyle w:val="Custom-Titulo1"/>
      </w:pPr>
      <w:r>
        <w:lastRenderedPageBreak/>
        <w:t>DATOS GENERALES DEL TRATAMIENTO</w:t>
      </w:r>
    </w:p>
    <w:p w14:paraId="4A858603" w14:textId="77777777" w:rsidR="00A54009" w:rsidRPr="00320ED9" w:rsidRDefault="00A54009" w:rsidP="00320ED9">
      <w:pPr>
        <w:pStyle w:val="Custom-Normal-Times"/>
      </w:pPr>
      <w:r w:rsidRPr="00320ED9">
        <w:t>Nombre: T-05: GESTIÓN DEL CANAL DE DENUNCIAS INTERNO</w:t>
      </w:r>
    </w:p>
    <w:p w14:paraId="7F72F83A" w14:textId="77777777" w:rsidR="00A54009" w:rsidRDefault="00A54009" w:rsidP="00320ED9">
      <w:pPr>
        <w:pStyle w:val="Custom-Normal-Times"/>
      </w:pPr>
      <w:r w:rsidRPr="00320ED9">
        <w:t>Fines: Gestión del canal de denuncias interno y de la protección de las personas que informen sobre infracciones normativas y de lucha contra la corrupción, con la finalidad de informar al responsable de los actos o conductas, acontecidos en la entidad o causados por terceros que contraten con ella, y que pudieran ser contrarios a la normativa general o sectorial que le sea aplicable.</w:t>
      </w:r>
    </w:p>
    <w:p w14:paraId="78A9D2C9" w14:textId="77777777" w:rsidR="00A54009" w:rsidRDefault="00A54009" w:rsidP="00B62F9F">
      <w:pPr>
        <w:pStyle w:val="Custom-Normal-Times-Izquierda"/>
        <w:rPr>
          <w:b/>
        </w:rPr>
      </w:pPr>
      <w:r>
        <w:rPr>
          <w:b/>
        </w:rPr>
        <w:t>BASE JURIDICA</w:t>
      </w:r>
    </w:p>
    <w:p w14:paraId="260863D4" w14:textId="77777777" w:rsidR="00B87B95" w:rsidRDefault="00A54009">
      <w:pPr>
        <w:pStyle w:val="Custom-Normal-Times"/>
        <w:numPr>
          <w:ilvl w:val="0"/>
          <w:numId w:val="52"/>
        </w:numPr>
      </w:pPr>
      <w:r>
        <w:t>Misión en Interés público: Control de riesgos de incumplimientos en el seno de la organización; (Ley Orgánica 3/2018, de 5 de diciembre, de Protección de Datos Personales y garantía de los derechos digitales [Preámbulo V]). Tratamiento de categorías especiales de datos contenidos en la información sobre la infracción (Ley 2/2023, de 20 de febrero, reguladora de la protección de las personas que informen sobre infracciones normativas y de lucha contra la corrupción, art. 30 y RGPD art. 9.2.g).</w:t>
      </w:r>
    </w:p>
    <w:p w14:paraId="2AEA8AC4" w14:textId="77777777" w:rsidR="00B87B95" w:rsidRDefault="00A54009">
      <w:pPr>
        <w:pStyle w:val="Custom-Normal-Times"/>
        <w:numPr>
          <w:ilvl w:val="0"/>
          <w:numId w:val="52"/>
        </w:numPr>
      </w:pPr>
      <w:r>
        <w:t>Cumplimiento de una obligación legal: Directiva (UE) 2019/1937 del Parlamento Europeo y del Consejo de 23 de octubre de 2019 relativa a la protección de las personas que informen sobre infracciones del Derecho de la Unión (art. 8; obligación del establecimiento de canales de denuncias internas). Ley 2/2023, de 20 de febrero, reguladora de la protección de las personas que informen sobre infracciones normativas y de lucha contra la corrupción.</w:t>
      </w:r>
    </w:p>
    <w:p w14:paraId="02DA5760" w14:textId="77777777" w:rsidR="00B87B95" w:rsidRDefault="00A54009">
      <w:pPr>
        <w:pStyle w:val="Custom-Normal-Times"/>
        <w:numPr>
          <w:ilvl w:val="0"/>
          <w:numId w:val="52"/>
        </w:numPr>
      </w:pPr>
      <w:r>
        <w:t>Consentimiento del interesado: Para la conservación y registro de las denuncias realizadas a través de línea telefónica y sistemas de mensajería de voz con grabación. Así como para la grabación de la reunión personal solicitada con la entidad con la finalidad de denunciar. Ley 2/2023, de 20 de febrero, reguladora de la protección de las personas que informen sobre infracciones normativas y de lucha contra la corrupción. art. 7.2)</w:t>
      </w:r>
    </w:p>
    <w:p w14:paraId="0D56AD02" w14:textId="77777777" w:rsidR="00A54009" w:rsidRPr="004703B5" w:rsidRDefault="00A54009" w:rsidP="004703B5">
      <w:pPr>
        <w:pStyle w:val="Custom-Normal-Times-Izquierda"/>
        <w:rPr>
          <w:b/>
        </w:rPr>
      </w:pPr>
      <w:r w:rsidRPr="004703B5">
        <w:rPr>
          <w:b/>
        </w:rPr>
        <w:t>CATEGORÍAS DE INTERESADOS</w:t>
      </w:r>
    </w:p>
    <w:p w14:paraId="5137E2DF" w14:textId="77777777" w:rsidR="00A54009" w:rsidRPr="00320ED9" w:rsidRDefault="00A54009" w:rsidP="00320ED9">
      <w:pPr>
        <w:pStyle w:val="Custom-Normal-Times"/>
      </w:pPr>
      <w:r w:rsidRPr="00320ED9">
        <w:t xml:space="preserve">Personas con las que se mantiene una relación laboral, comercial y de prestación de servicios con la Fundación Centro Nacional del Vidrio  y los sujetos contenidos en el </w:t>
      </w:r>
      <w:r w:rsidRPr="00320ED9">
        <w:lastRenderedPageBreak/>
        <w:t>artículo 3 de la La Ley 2/2023, de 20 de febrero, reguladora de la protección de las personas que informen sobre infracciones normativas y de lucha contra la corrupción.</w:t>
      </w:r>
    </w:p>
    <w:p w14:paraId="680757DF" w14:textId="77777777" w:rsidR="00A54009" w:rsidRPr="00320ED9" w:rsidRDefault="00A54009" w:rsidP="00320ED9">
      <w:pPr>
        <w:pStyle w:val="Custom-Normal-Times"/>
      </w:pPr>
      <w:r w:rsidRPr="00320ED9">
        <w:t>Categorías: Empleados; Proveedores; Representante legal.</w:t>
      </w:r>
    </w:p>
    <w:p w14:paraId="7CC2F2E1" w14:textId="77777777" w:rsidR="00A54009" w:rsidRPr="004703B5" w:rsidRDefault="00A54009" w:rsidP="004703B5">
      <w:pPr>
        <w:pStyle w:val="Custom-Normal-Times-Izquierda"/>
        <w:rPr>
          <w:b/>
        </w:rPr>
      </w:pPr>
      <w:r w:rsidRPr="004703B5">
        <w:rPr>
          <w:b/>
        </w:rPr>
        <w:t>CATEGORÍAS DE DATOS PERSONALES</w:t>
      </w:r>
    </w:p>
    <w:p w14:paraId="5DEC9F04" w14:textId="77777777" w:rsidR="00A54009" w:rsidRPr="00320ED9" w:rsidRDefault="00A54009" w:rsidP="00320ED9">
      <w:pPr>
        <w:pStyle w:val="Custom-Normal-Times"/>
      </w:pPr>
      <w:r w:rsidRPr="00320ED9">
        <w:t>Identificación: NIF/DNI; Nombre y apellidos; Dirección; Teléfono; Imagen/Voz; Dirección de correo electrónico.</w:t>
      </w:r>
    </w:p>
    <w:p w14:paraId="599D5144" w14:textId="77777777" w:rsidR="00A54009" w:rsidRPr="00320ED9" w:rsidRDefault="00A54009" w:rsidP="00320ED9">
      <w:pPr>
        <w:pStyle w:val="Custom-Normal-Times"/>
      </w:pPr>
      <w:r w:rsidRPr="00320ED9">
        <w:t>Otros: Todos los datos contenidos en la denuncia.</w:t>
      </w:r>
    </w:p>
    <w:p w14:paraId="03437E5D" w14:textId="77777777" w:rsidR="00A54009" w:rsidRPr="004703B5" w:rsidRDefault="00A54009" w:rsidP="004703B5">
      <w:pPr>
        <w:pStyle w:val="Custom-Normal-Times-Izquierda"/>
        <w:rPr>
          <w:b/>
        </w:rPr>
      </w:pPr>
      <w:r w:rsidRPr="004703B5">
        <w:rPr>
          <w:b/>
        </w:rPr>
        <w:t>CATEGORÍAS DE DESTINATARIOS</w:t>
      </w:r>
    </w:p>
    <w:p w14:paraId="4F537566" w14:textId="77777777" w:rsidR="00A54009" w:rsidRPr="00320ED9" w:rsidRDefault="00A54009" w:rsidP="00320ED9">
      <w:pPr>
        <w:pStyle w:val="Custom-Normal-Times"/>
      </w:pPr>
      <w:r w:rsidRPr="00320ED9">
        <w:t>Administración pública con competencia en la materia.</w:t>
      </w:r>
    </w:p>
    <w:p w14:paraId="4FCBAC10" w14:textId="77777777" w:rsidR="00A54009" w:rsidRPr="00320ED9" w:rsidRDefault="00A54009" w:rsidP="00320ED9">
      <w:pPr>
        <w:pStyle w:val="Custom-Normal-Times"/>
      </w:pPr>
      <w:r w:rsidRPr="00320ED9">
        <w:t>Otros destinatarios: Ministerio Fiscal y Organismos Jurisdiccionales y Tribunal de Cuentas.</w:t>
      </w:r>
    </w:p>
    <w:p w14:paraId="5394C2C5"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0D00DB0F" w14:textId="77777777" w:rsidR="00A54009" w:rsidRPr="00320ED9" w:rsidRDefault="00A54009" w:rsidP="00320ED9">
      <w:pPr>
        <w:pStyle w:val="Custom-Normal-Times"/>
      </w:pPr>
      <w:r w:rsidRPr="00320ED9">
        <w:t>No existen transferencias de datos a terceros países.</w:t>
      </w:r>
    </w:p>
    <w:p w14:paraId="74E0799B" w14:textId="77777777" w:rsidR="00A54009" w:rsidRPr="004703B5" w:rsidRDefault="00A54009" w:rsidP="004703B5">
      <w:pPr>
        <w:pStyle w:val="Custom-Normal-Times-Izquierda"/>
        <w:rPr>
          <w:b/>
        </w:rPr>
      </w:pPr>
      <w:r w:rsidRPr="004703B5">
        <w:rPr>
          <w:b/>
        </w:rPr>
        <w:t>PLAZOS PREVISTOS PARA LA SUPRESIÓN</w:t>
      </w:r>
    </w:p>
    <w:p w14:paraId="62A6211F" w14:textId="77777777" w:rsidR="00A54009" w:rsidRPr="00320ED9" w:rsidRDefault="00A54009" w:rsidP="00320ED9">
      <w:pPr>
        <w:pStyle w:val="Custom-Normal-Times"/>
      </w:pPr>
      <w:r w:rsidRPr="00320ED9">
        <w:t>Los datos se conservarán el tiempo necesario para cumplir con la finalidad para la que se han recabado y para determinar las posibles responsabilidades que se pudieran derivar de dicha finalidad y del tratamiento de los datos. En ningún caso podrán conservarse por un período superior a 10 años. En el caso de que no se hubiesen iniciado las actuaciones de investigación pasados tres meses desde la entrada en el sistema de la información, se procederá a la eliminación de los datos, salvo que la finalidad de su conservación sirva como evidencia del funcionamiento del modelo de prevención, en cuyo caso se mantendrán los datos anonimizados (Ley 2/2023, de 20 de febrero, reguladora de la protección de las personas que informen sobre infracciones normativas y de lucha contra la corrupción -art. 32.4-). No se conservarán aquellos datos personales cuya pertinencia no resulte manifiesta para tratar una información específica, procediendo a su inmediata supresión y aquellos datos personales que no estén incluidos en el ámbito de aplicación de la Ley 2/2023, de 20 de febrero.</w:t>
      </w:r>
    </w:p>
    <w:p w14:paraId="1A519F2B" w14:textId="77777777" w:rsidR="00A54009" w:rsidRDefault="00A54009" w:rsidP="00B62F9F">
      <w:pPr>
        <w:pStyle w:val="Custom-Normal-Times-Izquierda"/>
        <w:rPr>
          <w:b/>
        </w:rPr>
      </w:pPr>
      <w:r>
        <w:rPr>
          <w:b/>
        </w:rPr>
        <w:lastRenderedPageBreak/>
        <w:t>MEDIDAS DE SEGURIDAD</w:t>
      </w:r>
    </w:p>
    <w:p w14:paraId="48540698"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1793818E" w14:textId="77777777" w:rsidR="00B87B95" w:rsidRDefault="00B87B95">
      <w:pPr>
        <w:sectPr w:rsidR="00B87B95">
          <w:headerReference w:type="default" r:id="rId16"/>
          <w:pgSz w:w="11906" w:h="16838"/>
          <w:pgMar w:top="1417" w:right="1701" w:bottom="1417" w:left="1701" w:header="500" w:footer="400" w:gutter="0"/>
          <w:cols w:space="708"/>
          <w:docGrid w:linePitch="360"/>
        </w:sectPr>
      </w:pPr>
    </w:p>
    <w:p w14:paraId="10DDDA2A" w14:textId="77777777" w:rsidR="00A54009" w:rsidRPr="00320ED9" w:rsidRDefault="00A54009" w:rsidP="00320ED9">
      <w:pPr>
        <w:pStyle w:val="Custom-Titulo1"/>
      </w:pPr>
      <w:r>
        <w:lastRenderedPageBreak/>
        <w:t>DATOS GENERALES DEL TRATAMIENTO</w:t>
      </w:r>
    </w:p>
    <w:p w14:paraId="2A072BDD" w14:textId="77777777" w:rsidR="00A54009" w:rsidRPr="00320ED9" w:rsidRDefault="00A54009" w:rsidP="00320ED9">
      <w:pPr>
        <w:pStyle w:val="Custom-Normal-Times"/>
      </w:pPr>
      <w:r w:rsidRPr="00320ED9">
        <w:t>Nombre: T-06: PORTAL DE TRANSPARENCIA</w:t>
      </w:r>
    </w:p>
    <w:p w14:paraId="702A965F" w14:textId="77777777" w:rsidR="00A54009" w:rsidRDefault="00A54009" w:rsidP="00320ED9">
      <w:pPr>
        <w:pStyle w:val="Custom-Normal-Times"/>
      </w:pPr>
      <w:r w:rsidRPr="00320ED9">
        <w:t>Fines: Ampliar y reforzar la transparencia de la actividad pública, registrar y tramitar las peticiones de acceso a la información realizadas por la ciudadanía al amparo de la Ley 19/2013, de 9 de diciembre, de transparencia, acceso a la información y buen gobierno.</w:t>
      </w:r>
    </w:p>
    <w:p w14:paraId="2CD7B997" w14:textId="77777777" w:rsidR="00A54009" w:rsidRDefault="00A54009" w:rsidP="00B62F9F">
      <w:pPr>
        <w:pStyle w:val="Custom-Normal-Times-Izquierda"/>
        <w:rPr>
          <w:b/>
        </w:rPr>
      </w:pPr>
      <w:r>
        <w:rPr>
          <w:b/>
        </w:rPr>
        <w:t>BASE JURIDICA</w:t>
      </w:r>
    </w:p>
    <w:p w14:paraId="6AF7B217" w14:textId="77777777" w:rsidR="00B87B95" w:rsidRDefault="00A54009">
      <w:pPr>
        <w:pStyle w:val="Custom-Normal-Times"/>
        <w:numPr>
          <w:ilvl w:val="0"/>
          <w:numId w:val="53"/>
        </w:numPr>
      </w:pPr>
      <w:r>
        <w:t>Cumplimiento de una obligación legal: Inclusión de datos personales contenidos en la información sujeta a las obligaciones de publicación, que regula la Ley 19/2013, de 9 de diciembre, de transparencia, acceso a la información pública y buen gobierno; registrar y tramitar las peticiones de acceso a la información pública y buen gobierno; RGPD (art. 6.1.c)</w:t>
      </w:r>
    </w:p>
    <w:p w14:paraId="3B780D33" w14:textId="77777777" w:rsidR="00A54009" w:rsidRPr="004703B5" w:rsidRDefault="00A54009" w:rsidP="004703B5">
      <w:pPr>
        <w:pStyle w:val="Custom-Normal-Times-Izquierda"/>
        <w:rPr>
          <w:b/>
        </w:rPr>
      </w:pPr>
      <w:r w:rsidRPr="004703B5">
        <w:rPr>
          <w:b/>
        </w:rPr>
        <w:t>CATEGORÍAS DE INTERESADOS</w:t>
      </w:r>
    </w:p>
    <w:p w14:paraId="079F2649" w14:textId="77777777" w:rsidR="00A54009" w:rsidRPr="00320ED9" w:rsidRDefault="00A54009" w:rsidP="00320ED9">
      <w:pPr>
        <w:pStyle w:val="Custom-Normal-Times"/>
      </w:pPr>
      <w:r w:rsidRPr="00320ED9">
        <w:t>Personas que integran la Fundación Centro Nacional del Vidrio y solicitantes de información pública.</w:t>
      </w:r>
    </w:p>
    <w:p w14:paraId="7F8C804E" w14:textId="77777777" w:rsidR="00A54009" w:rsidRPr="00320ED9" w:rsidRDefault="00A54009" w:rsidP="00320ED9">
      <w:pPr>
        <w:pStyle w:val="Custom-Normal-Times"/>
      </w:pPr>
      <w:r w:rsidRPr="00320ED9">
        <w:t>Categorías: Empleados; Clientes y usuarios; Representante legal; Asociados y miembros; Solicitantes; Beneficiarios; Cargos públicos.</w:t>
      </w:r>
    </w:p>
    <w:p w14:paraId="0DFBC435" w14:textId="77777777" w:rsidR="00A54009" w:rsidRPr="00320ED9" w:rsidRDefault="00A54009" w:rsidP="00320ED9">
      <w:pPr>
        <w:pStyle w:val="Custom-Normal-Times"/>
      </w:pPr>
      <w:r w:rsidRPr="00320ED9">
        <w:t>Otras categorías de interesados: Terceros: datos de otras personas incluidas en las solicitudes de transparencia y a los que se considera terceros de acuerdo con el art. 19 de la Ley 19/2013, de 9 de diciembre, de transparencia, acceso a la información pública y buen gobierno.</w:t>
      </w:r>
    </w:p>
    <w:p w14:paraId="4C231C9B" w14:textId="77777777" w:rsidR="00A54009" w:rsidRPr="004703B5" w:rsidRDefault="00A54009" w:rsidP="004703B5">
      <w:pPr>
        <w:pStyle w:val="Custom-Normal-Times-Izquierda"/>
        <w:rPr>
          <w:b/>
        </w:rPr>
      </w:pPr>
      <w:r w:rsidRPr="004703B5">
        <w:rPr>
          <w:b/>
        </w:rPr>
        <w:t>CATEGORÍAS DE DATOS PERSONALES</w:t>
      </w:r>
    </w:p>
    <w:p w14:paraId="7A0D5247" w14:textId="77777777" w:rsidR="00A54009" w:rsidRPr="00320ED9" w:rsidRDefault="00A54009" w:rsidP="00320ED9">
      <w:pPr>
        <w:pStyle w:val="Custom-Normal-Times"/>
      </w:pPr>
      <w:r w:rsidRPr="00320ED9">
        <w:t>Identificación: NIF/DNI; Nombre y apellidos; Dirección; Firma; Imagen/Voz; Firma electrónica.</w:t>
      </w:r>
    </w:p>
    <w:p w14:paraId="6C1A642D" w14:textId="77777777" w:rsidR="00A54009" w:rsidRPr="00320ED9" w:rsidRDefault="00A54009" w:rsidP="00320ED9">
      <w:pPr>
        <w:pStyle w:val="Custom-Normal-Times"/>
      </w:pPr>
      <w:r w:rsidRPr="00320ED9">
        <w:t>Otros: Datos económicos contenidos en el artículo 8 de la Ley 19/2013, de 9 de diciembre, de transparencia, acceso a la información pública y buen gobierno.</w:t>
      </w:r>
    </w:p>
    <w:p w14:paraId="4B821240" w14:textId="77777777" w:rsidR="00A54009" w:rsidRPr="004703B5" w:rsidRDefault="00A54009" w:rsidP="004703B5">
      <w:pPr>
        <w:pStyle w:val="Custom-Normal-Times-Izquierda"/>
        <w:rPr>
          <w:b/>
        </w:rPr>
      </w:pPr>
      <w:r w:rsidRPr="004703B5">
        <w:rPr>
          <w:b/>
        </w:rPr>
        <w:t>CATEGORÍAS DE DESTINATARIOS</w:t>
      </w:r>
    </w:p>
    <w:p w14:paraId="5802FD7C" w14:textId="77777777" w:rsidR="00A54009" w:rsidRPr="00320ED9" w:rsidRDefault="00A54009" w:rsidP="00320ED9">
      <w:pPr>
        <w:pStyle w:val="Custom-Normal-Times"/>
      </w:pPr>
      <w:r w:rsidRPr="00320ED9">
        <w:t>Registros públicos; Administración tributaria; Bancos/Cajas de ahorro y Cajas rurales.</w:t>
      </w:r>
    </w:p>
    <w:p w14:paraId="05C36EE5" w14:textId="77777777" w:rsidR="00A54009" w:rsidRPr="00320ED9" w:rsidRDefault="00A54009" w:rsidP="00320ED9">
      <w:pPr>
        <w:pStyle w:val="Custom-Normal-Times"/>
      </w:pPr>
      <w:r w:rsidRPr="00320ED9">
        <w:lastRenderedPageBreak/>
        <w:t>Otros destinatarios: Consejo de Transparencia y Buen Gobierno; Abogacía General del Estado</w:t>
      </w:r>
    </w:p>
    <w:p w14:paraId="3581E96F"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53E52189" w14:textId="77777777" w:rsidR="00A54009" w:rsidRPr="00320ED9" w:rsidRDefault="00A54009" w:rsidP="00320ED9">
      <w:pPr>
        <w:pStyle w:val="Custom-Normal-Times"/>
      </w:pPr>
      <w:r w:rsidRPr="00320ED9">
        <w:t>No existen transferencias de datos a terceros países.</w:t>
      </w:r>
    </w:p>
    <w:p w14:paraId="18447949" w14:textId="77777777" w:rsidR="00A54009" w:rsidRPr="004703B5" w:rsidRDefault="00A54009" w:rsidP="004703B5">
      <w:pPr>
        <w:pStyle w:val="Custom-Normal-Times-Izquierda"/>
        <w:rPr>
          <w:b/>
        </w:rPr>
      </w:pPr>
      <w:r w:rsidRPr="004703B5">
        <w:rPr>
          <w:b/>
        </w:rPr>
        <w:t>PLAZOS PREVISTOS PARA LA SUPRESIÓN</w:t>
      </w:r>
    </w:p>
    <w:p w14:paraId="15EDAA4E" w14:textId="77777777" w:rsidR="00A54009" w:rsidRPr="00320ED9" w:rsidRDefault="00A54009" w:rsidP="00320ED9">
      <w:pPr>
        <w:pStyle w:val="Custom-Normal-Times"/>
      </w:pPr>
      <w:r w:rsidRPr="00320ED9">
        <w:t>Se conservarán durante el tiempo necesario para cumplir con la finalidad para la que se recabaron y para determinar las posibles responsabilidades que se pudieran derivar de dicha finalidad y del tratamiento de los datos.</w:t>
      </w:r>
    </w:p>
    <w:p w14:paraId="59AB426F" w14:textId="77777777" w:rsidR="00A54009" w:rsidRDefault="00A54009" w:rsidP="00B62F9F">
      <w:pPr>
        <w:pStyle w:val="Custom-Normal-Times-Izquierda"/>
        <w:rPr>
          <w:b/>
        </w:rPr>
      </w:pPr>
      <w:r>
        <w:rPr>
          <w:b/>
        </w:rPr>
        <w:t>MEDIDAS DE SEGURIDAD</w:t>
      </w:r>
    </w:p>
    <w:p w14:paraId="1A207CD6"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6B61CF6B" w14:textId="77777777" w:rsidR="00A54009" w:rsidRPr="004703B5" w:rsidRDefault="00A54009" w:rsidP="004703B5">
      <w:pPr>
        <w:pStyle w:val="Custom-Normal-Times-Izquierda"/>
        <w:rPr>
          <w:b/>
        </w:rPr>
      </w:pPr>
      <w:r w:rsidRPr="004703B5">
        <w:rPr>
          <w:b/>
        </w:rPr>
        <w:t>OBSERVACIONES</w:t>
      </w:r>
    </w:p>
    <w:p w14:paraId="6B1A906D" w14:textId="77777777" w:rsidR="00A54009" w:rsidRPr="00320ED9" w:rsidRDefault="00A54009" w:rsidP="00320ED9">
      <w:pPr>
        <w:pStyle w:val="Custom-Normal-Times"/>
      </w:pPr>
      <w:r w:rsidRPr="00320ED9">
        <w:t>En lo que respecta a la protección de datos personales, si la información solicitada contuviera datos personales que revelen la ideología, afiliación sindical, religión o creencias, el acceso únicamente se podrá autorizar en caso de que se contase con el consentimiento expreso y por escrito del afectado, a menos que dicho afectado hubiese hecho manifiestamente públicos los datos con anterioridad a que se solicitase el acceso. Si la información incluyese datos personales que hagan referencia al origen racial, a la salud o a la vida sexual, incluyese datos genéticos o biométricos o contuviera datos relativos a la comisión de infracciones penales o administrativas que no conllevasen la amonestación pública al infractor, el acceso solo se podrá autorizar en caso de que se cuente con el consentimiento expreso del afectado o si aquel estuviera amparado por una norma con rango de ley. ( art. 15 de la Ley 19/2013, de 9 de diciembre, de transparencia, acceso a la información pública y buen gobierno)</w:t>
      </w:r>
    </w:p>
    <w:p w14:paraId="45A22080" w14:textId="77777777" w:rsidR="00B87B95" w:rsidRDefault="00B87B95">
      <w:pPr>
        <w:sectPr w:rsidR="00B87B95">
          <w:headerReference w:type="default" r:id="rId17"/>
          <w:pgSz w:w="11906" w:h="16838"/>
          <w:pgMar w:top="1417" w:right="1701" w:bottom="1417" w:left="1701" w:header="500" w:footer="400" w:gutter="0"/>
          <w:cols w:space="708"/>
          <w:docGrid w:linePitch="360"/>
        </w:sectPr>
      </w:pPr>
    </w:p>
    <w:p w14:paraId="77C5A1BE" w14:textId="77777777" w:rsidR="00A54009" w:rsidRPr="00320ED9" w:rsidRDefault="00A54009" w:rsidP="00320ED9">
      <w:pPr>
        <w:pStyle w:val="Custom-Titulo1"/>
      </w:pPr>
      <w:r>
        <w:lastRenderedPageBreak/>
        <w:t>DATOS GENERALES DEL TRATAMIENTO</w:t>
      </w:r>
    </w:p>
    <w:p w14:paraId="73DAEEA8" w14:textId="77777777" w:rsidR="00A54009" w:rsidRPr="00320ED9" w:rsidRDefault="00A54009" w:rsidP="00320ED9">
      <w:pPr>
        <w:pStyle w:val="Custom-Normal-Times"/>
      </w:pPr>
      <w:r w:rsidRPr="00320ED9">
        <w:t>Nombre: T-07: GESTIÓN DE MIEMBROS DEL PATRONATO</w:t>
      </w:r>
    </w:p>
    <w:p w14:paraId="31028DF5" w14:textId="77777777" w:rsidR="00A54009" w:rsidRDefault="00A54009" w:rsidP="00320ED9">
      <w:pPr>
        <w:pStyle w:val="Custom-Normal-Times"/>
      </w:pPr>
      <w:r w:rsidRPr="00320ED9">
        <w:t>Fines: Gestionar la relación institucional con las personas integrantes del Patronato de la Fundación Centro Nacional del Vidrio, incluyendo la organización, convocatoria y desarrollo de reuniones y eventos, así como la tramitación de las comunicaciones asociadas.</w:t>
      </w:r>
    </w:p>
    <w:p w14:paraId="4A0CAB46" w14:textId="77777777" w:rsidR="00A54009" w:rsidRDefault="00A54009" w:rsidP="00B62F9F">
      <w:pPr>
        <w:pStyle w:val="Custom-Normal-Times-Izquierda"/>
        <w:rPr>
          <w:b/>
        </w:rPr>
      </w:pPr>
      <w:r>
        <w:rPr>
          <w:b/>
        </w:rPr>
        <w:t>BASE JURIDICA</w:t>
      </w:r>
    </w:p>
    <w:p w14:paraId="631369E7" w14:textId="77777777" w:rsidR="00B87B95" w:rsidRDefault="00A54009">
      <w:pPr>
        <w:pStyle w:val="Custom-Normal-Times"/>
        <w:numPr>
          <w:ilvl w:val="0"/>
          <w:numId w:val="54"/>
        </w:numPr>
      </w:pPr>
      <w:r>
        <w:t>Cumplimiento de una obligación legal: El tratamiento es necesario para el cumplimiento de una obligación legal. RGPD (art.6.1c). Ley 50/2002, de 26 de diciembre de Fundaciones. Ley 19/2013, de 9 de diciembre, de transparencia, acceso a la información pública y buen gobierno.</w:t>
      </w:r>
    </w:p>
    <w:p w14:paraId="7AD2BC13" w14:textId="77777777" w:rsidR="00A54009" w:rsidRPr="004703B5" w:rsidRDefault="00A54009" w:rsidP="004703B5">
      <w:pPr>
        <w:pStyle w:val="Custom-Normal-Times-Izquierda"/>
        <w:rPr>
          <w:b/>
        </w:rPr>
      </w:pPr>
      <w:r w:rsidRPr="004703B5">
        <w:rPr>
          <w:b/>
        </w:rPr>
        <w:t>CATEGORÍAS DE INTERESADOS</w:t>
      </w:r>
    </w:p>
    <w:p w14:paraId="01861A18" w14:textId="77777777" w:rsidR="00A54009" w:rsidRPr="00320ED9" w:rsidRDefault="00A54009" w:rsidP="00320ED9">
      <w:pPr>
        <w:pStyle w:val="Custom-Normal-Times"/>
      </w:pPr>
      <w:r w:rsidRPr="00320ED9">
        <w:t>Representantes, cargos públicos y personal al servicio de Administraciones Públicas y entidades institucionales (Diputación Provincial de Segovia, Ayuntamiento del Real Sitio de San Ildefonso, Junta de Castilla y León y Administración General del Estado).</w:t>
      </w:r>
    </w:p>
    <w:p w14:paraId="10A3C17F" w14:textId="77777777" w:rsidR="00A54009" w:rsidRPr="00320ED9" w:rsidRDefault="00A54009" w:rsidP="00320ED9">
      <w:pPr>
        <w:pStyle w:val="Custom-Normal-Times"/>
      </w:pPr>
      <w:r w:rsidRPr="00320ED9">
        <w:t>Categorías: Representante legal; Cargos públicos.</w:t>
      </w:r>
    </w:p>
    <w:p w14:paraId="7542D025" w14:textId="77777777" w:rsidR="00A54009" w:rsidRPr="004703B5" w:rsidRDefault="00A54009" w:rsidP="004703B5">
      <w:pPr>
        <w:pStyle w:val="Custom-Normal-Times-Izquierda"/>
        <w:rPr>
          <w:b/>
        </w:rPr>
      </w:pPr>
      <w:r w:rsidRPr="004703B5">
        <w:rPr>
          <w:b/>
        </w:rPr>
        <w:t>CATEGORÍAS DE DATOS PERSONALES</w:t>
      </w:r>
    </w:p>
    <w:p w14:paraId="1F380AD3" w14:textId="77777777" w:rsidR="00A54009" w:rsidRPr="00320ED9" w:rsidRDefault="00A54009" w:rsidP="00320ED9">
      <w:pPr>
        <w:pStyle w:val="Custom-Normal-Times"/>
      </w:pPr>
      <w:r w:rsidRPr="00320ED9">
        <w:t>Identificación: NIF/DNI; Nombre y apellidos; Dirección; Teléfono; Firma; Firma electrónica; Dirección de correo electrónico.</w:t>
      </w:r>
    </w:p>
    <w:p w14:paraId="440407C2" w14:textId="77777777" w:rsidR="00A54009" w:rsidRPr="00320ED9" w:rsidRDefault="00A54009" w:rsidP="00320ED9">
      <w:pPr>
        <w:pStyle w:val="Custom-Normal-Times"/>
      </w:pPr>
      <w:r w:rsidRPr="00320ED9">
        <w:t>Académicos/Profesionales: Formación, titulaciones; Historial de estudiante; Experiencia profesional; Pertenencia a colegios o asociaciones profesionales.</w:t>
      </w:r>
    </w:p>
    <w:p w14:paraId="69AA85C6" w14:textId="77777777" w:rsidR="00A54009" w:rsidRPr="00320ED9" w:rsidRDefault="00A54009" w:rsidP="00320ED9">
      <w:pPr>
        <w:pStyle w:val="Custom-Normal-Times"/>
      </w:pPr>
      <w:r w:rsidRPr="00320ED9">
        <w:t>Detalles de empleo: Profesión; Puestos de trabajo; Datos no económicos de nómina; Historial del trabajador.</w:t>
      </w:r>
    </w:p>
    <w:p w14:paraId="4DDAF723" w14:textId="77777777" w:rsidR="00A54009" w:rsidRPr="00320ED9" w:rsidRDefault="00A54009" w:rsidP="00320ED9">
      <w:pPr>
        <w:pStyle w:val="Custom-Normal-Times"/>
      </w:pPr>
      <w:r w:rsidRPr="00320ED9">
        <w:t>Datos bancarios: Números de cuenta.</w:t>
      </w:r>
    </w:p>
    <w:p w14:paraId="6447DD5E" w14:textId="77777777" w:rsidR="00A54009" w:rsidRPr="00320ED9" w:rsidRDefault="00A54009" w:rsidP="00320ED9">
      <w:pPr>
        <w:pStyle w:val="Custom-Normal-Times"/>
      </w:pPr>
      <w:r w:rsidRPr="00320ED9">
        <w:t>Transacciones de bienes y servicios: Bienes y servicios suministrados o recibidos por el afectado; Transacciones financieras; Compensaciones / Indemnizaciones.</w:t>
      </w:r>
    </w:p>
    <w:p w14:paraId="34044F51" w14:textId="77777777" w:rsidR="00A54009" w:rsidRPr="004703B5" w:rsidRDefault="00A54009" w:rsidP="004703B5">
      <w:pPr>
        <w:pStyle w:val="Custom-Normal-Times-Izquierda"/>
        <w:rPr>
          <w:b/>
        </w:rPr>
      </w:pPr>
      <w:r w:rsidRPr="004703B5">
        <w:rPr>
          <w:b/>
        </w:rPr>
        <w:t>CATEGORÍAS DE DESTINATARIOS</w:t>
      </w:r>
    </w:p>
    <w:p w14:paraId="2463AD0B" w14:textId="77777777" w:rsidR="00A54009" w:rsidRPr="00320ED9" w:rsidRDefault="00A54009" w:rsidP="00320ED9">
      <w:pPr>
        <w:pStyle w:val="Custom-Normal-Times"/>
      </w:pPr>
      <w:r w:rsidRPr="00320ED9">
        <w:lastRenderedPageBreak/>
        <w:t>Registros públicos; Administración tributaria; Bancos/Cajas de ahorro y Cajas rurales.</w:t>
      </w:r>
    </w:p>
    <w:p w14:paraId="1EF257F0" w14:textId="77777777" w:rsidR="00A54009" w:rsidRPr="00320ED9" w:rsidRDefault="00A54009" w:rsidP="00320ED9">
      <w:pPr>
        <w:pStyle w:val="Custom-Normal-Times"/>
      </w:pPr>
      <w:r w:rsidRPr="00320ED9">
        <w:t>Otros destinatarios: Tribunal de Cuentas, Intevención General de la Administración</w:t>
      </w:r>
    </w:p>
    <w:p w14:paraId="52245CF7"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580F5435" w14:textId="77777777" w:rsidR="00A54009" w:rsidRPr="00320ED9" w:rsidRDefault="00A54009" w:rsidP="00320ED9">
      <w:pPr>
        <w:pStyle w:val="Custom-Normal-Times"/>
      </w:pPr>
      <w:r w:rsidRPr="00320ED9">
        <w:t>No existen transferencias de datos a terceros países.</w:t>
      </w:r>
    </w:p>
    <w:p w14:paraId="5F1E6558" w14:textId="77777777" w:rsidR="00A54009" w:rsidRPr="004703B5" w:rsidRDefault="00A54009" w:rsidP="004703B5">
      <w:pPr>
        <w:pStyle w:val="Custom-Normal-Times-Izquierda"/>
        <w:rPr>
          <w:b/>
        </w:rPr>
      </w:pPr>
      <w:r w:rsidRPr="004703B5">
        <w:rPr>
          <w:b/>
        </w:rPr>
        <w:t>PLAZOS PREVISTOS PARA LA SUPRESIÓN</w:t>
      </w:r>
    </w:p>
    <w:p w14:paraId="2C22D6FB" w14:textId="77777777" w:rsidR="00A54009" w:rsidRPr="00320ED9" w:rsidRDefault="00A54009" w:rsidP="00320ED9">
      <w:pPr>
        <w:pStyle w:val="Custom-Normal-Times"/>
      </w:pPr>
      <w:r w:rsidRPr="00320ED9">
        <w:t>Los datos se conservan durante el tiempo necesario para cumplir con la finalidad para la que se recabaron y para determinar las posibles responsabilidades que se pudieran derivar de dicha finalidad y del tratamiento de los datos.</w:t>
      </w:r>
    </w:p>
    <w:p w14:paraId="4F9E383E" w14:textId="77777777" w:rsidR="00A54009" w:rsidRDefault="00A54009" w:rsidP="00B62F9F">
      <w:pPr>
        <w:pStyle w:val="Custom-Normal-Times-Izquierda"/>
        <w:rPr>
          <w:b/>
        </w:rPr>
      </w:pPr>
      <w:r>
        <w:rPr>
          <w:b/>
        </w:rPr>
        <w:t>MEDIDAS DE SEGURIDAD</w:t>
      </w:r>
    </w:p>
    <w:p w14:paraId="03E0934B"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597F65E2" w14:textId="77777777" w:rsidR="00A54009" w:rsidRPr="004703B5" w:rsidRDefault="00A54009" w:rsidP="004703B5">
      <w:pPr>
        <w:pStyle w:val="Custom-Normal-Times-Izquierda"/>
        <w:rPr>
          <w:b/>
        </w:rPr>
      </w:pPr>
      <w:r w:rsidRPr="004703B5">
        <w:rPr>
          <w:b/>
        </w:rPr>
        <w:t>OBSERVACIONES</w:t>
      </w:r>
    </w:p>
    <w:p w14:paraId="07746D71" w14:textId="77777777" w:rsidR="00A54009" w:rsidRPr="00320ED9" w:rsidRDefault="00A54009" w:rsidP="00320ED9">
      <w:pPr>
        <w:pStyle w:val="Custom-Normal-Times"/>
      </w:pPr>
      <w:r w:rsidRPr="00320ED9">
        <w:t>Los miembros del Patronato no perciben retribución alguna salvo los gastos de asistencia a las reuniones/sesiones del Patronato.</w:t>
      </w:r>
    </w:p>
    <w:p w14:paraId="3DF7C694" w14:textId="77777777" w:rsidR="00B87B95" w:rsidRDefault="00B87B95">
      <w:pPr>
        <w:sectPr w:rsidR="00B87B95">
          <w:headerReference w:type="default" r:id="rId18"/>
          <w:pgSz w:w="11906" w:h="16838"/>
          <w:pgMar w:top="1417" w:right="1701" w:bottom="1417" w:left="1701" w:header="500" w:footer="400" w:gutter="0"/>
          <w:cols w:space="708"/>
          <w:docGrid w:linePitch="360"/>
        </w:sectPr>
      </w:pPr>
    </w:p>
    <w:p w14:paraId="658A00EB" w14:textId="77777777" w:rsidR="00A54009" w:rsidRPr="00320ED9" w:rsidRDefault="00A54009" w:rsidP="00320ED9">
      <w:pPr>
        <w:pStyle w:val="Custom-Titulo1"/>
      </w:pPr>
      <w:r>
        <w:lastRenderedPageBreak/>
        <w:t>DATOS GENERALES DEL TRATAMIENTO</w:t>
      </w:r>
    </w:p>
    <w:p w14:paraId="7A521973" w14:textId="77777777" w:rsidR="00A54009" w:rsidRPr="00320ED9" w:rsidRDefault="00A54009" w:rsidP="00320ED9">
      <w:pPr>
        <w:pStyle w:val="Custom-Normal-Times"/>
      </w:pPr>
      <w:r w:rsidRPr="00320ED9">
        <w:t>Nombre: T-08: GESTIÓN DE EXPEDIENTES FORMATIVOS</w:t>
      </w:r>
    </w:p>
    <w:p w14:paraId="3AA74810" w14:textId="77777777" w:rsidR="00A54009" w:rsidRDefault="00A54009" w:rsidP="00320ED9">
      <w:pPr>
        <w:pStyle w:val="Custom-Normal-Times"/>
      </w:pPr>
      <w:r w:rsidRPr="00320ED9">
        <w:t>Fines: Gestionar los datos personales de los alumnos/as, y profesorado para el desempeño de la función formativa, y la  gestión de la bolsa de empleo de los Talleres Mixtos, así como la actividad promocional de las formaciones impartidas.</w:t>
      </w:r>
    </w:p>
    <w:p w14:paraId="3E846E3F" w14:textId="77777777" w:rsidR="00A54009" w:rsidRDefault="00A54009" w:rsidP="00B62F9F">
      <w:pPr>
        <w:pStyle w:val="Custom-Normal-Times-Izquierda"/>
        <w:rPr>
          <w:b/>
        </w:rPr>
      </w:pPr>
      <w:r>
        <w:rPr>
          <w:b/>
        </w:rPr>
        <w:t>BASE JURIDICA</w:t>
      </w:r>
    </w:p>
    <w:p w14:paraId="798637F5" w14:textId="77777777" w:rsidR="00B87B95" w:rsidRDefault="00A54009">
      <w:pPr>
        <w:pStyle w:val="Custom-Normal-Times"/>
        <w:numPr>
          <w:ilvl w:val="0"/>
          <w:numId w:val="55"/>
        </w:numPr>
      </w:pPr>
      <w:r>
        <w:t>Ejecución de un contrato o medidas precontractuales: Impartir la formación y orientación al alumnado. (RGPD art. 6.1.b).</w:t>
      </w:r>
    </w:p>
    <w:p w14:paraId="2D1DA060" w14:textId="77777777" w:rsidR="00B87B95" w:rsidRDefault="00A54009">
      <w:pPr>
        <w:pStyle w:val="Custom-Normal-Times"/>
        <w:numPr>
          <w:ilvl w:val="0"/>
          <w:numId w:val="55"/>
        </w:numPr>
      </w:pPr>
      <w:r>
        <w:t>Consentimiento del interesado: Formar parte de la bolsa de empleo de los Talleres Mixtos. (RGPD art. 6.1a)</w:t>
      </w:r>
    </w:p>
    <w:p w14:paraId="649E4BC7" w14:textId="77777777" w:rsidR="00B87B95" w:rsidRDefault="00A54009">
      <w:pPr>
        <w:pStyle w:val="Custom-Normal-Times"/>
        <w:numPr>
          <w:ilvl w:val="0"/>
          <w:numId w:val="55"/>
        </w:numPr>
      </w:pPr>
      <w:r>
        <w:t>Cumplimiento de una obligación legal: Ley 30/2015, de 9 de septiembre, por la que se regula el Sistema de Formación Profesional para el empleo en el ámbito laboral y su reglamento de desarrollo Real Decreto 694/2017, de 3 de julio. Ley Orgánica 3/2022, de 31 de marzo, de ordenación e integración de la Formación Profesional.</w:t>
      </w:r>
    </w:p>
    <w:p w14:paraId="27CE0762" w14:textId="77777777" w:rsidR="00A54009" w:rsidRPr="004703B5" w:rsidRDefault="00A54009" w:rsidP="004703B5">
      <w:pPr>
        <w:pStyle w:val="Custom-Normal-Times-Izquierda"/>
        <w:rPr>
          <w:b/>
        </w:rPr>
      </w:pPr>
      <w:r w:rsidRPr="004703B5">
        <w:rPr>
          <w:b/>
        </w:rPr>
        <w:t>CATEGORÍAS DE INTERESADOS</w:t>
      </w:r>
    </w:p>
    <w:p w14:paraId="25FDF845" w14:textId="77777777" w:rsidR="00A54009" w:rsidRPr="00320ED9" w:rsidRDefault="00A54009" w:rsidP="00320ED9">
      <w:pPr>
        <w:pStyle w:val="Custom-Normal-Times"/>
      </w:pPr>
      <w:r w:rsidRPr="00320ED9">
        <w:t>Alumnado, profesorado.</w:t>
      </w:r>
    </w:p>
    <w:p w14:paraId="1B2A355A" w14:textId="77777777" w:rsidR="00A54009" w:rsidRPr="00320ED9" w:rsidRDefault="00A54009" w:rsidP="00320ED9">
      <w:pPr>
        <w:pStyle w:val="Custom-Normal-Times"/>
      </w:pPr>
      <w:r w:rsidRPr="00320ED9">
        <w:t>Categorías: Empleados; Estudiantes.</w:t>
      </w:r>
    </w:p>
    <w:p w14:paraId="3D4D7FB5" w14:textId="77777777" w:rsidR="00A54009" w:rsidRPr="004703B5" w:rsidRDefault="00A54009" w:rsidP="004703B5">
      <w:pPr>
        <w:pStyle w:val="Custom-Normal-Times-Izquierda"/>
        <w:rPr>
          <w:b/>
        </w:rPr>
      </w:pPr>
      <w:r w:rsidRPr="004703B5">
        <w:rPr>
          <w:b/>
        </w:rPr>
        <w:t>CATEGORÍAS DE DATOS PERSONALES</w:t>
      </w:r>
    </w:p>
    <w:p w14:paraId="61291D91" w14:textId="77777777" w:rsidR="00A54009" w:rsidRPr="00320ED9" w:rsidRDefault="00A54009" w:rsidP="00320ED9">
      <w:pPr>
        <w:pStyle w:val="Custom-Normal-Times"/>
      </w:pPr>
      <w:r w:rsidRPr="00320ED9">
        <w:t>Identificación: NIF/DNI; Nº SS/Mutua; Nombre y apellidos; Dirección; Teléfono; Firma; Dirección de correo electrónico.</w:t>
      </w:r>
    </w:p>
    <w:p w14:paraId="01602337" w14:textId="77777777" w:rsidR="00A54009" w:rsidRPr="00320ED9" w:rsidRDefault="00A54009" w:rsidP="00320ED9">
      <w:pPr>
        <w:pStyle w:val="Custom-Normal-Times"/>
      </w:pPr>
      <w:r w:rsidRPr="00320ED9">
        <w:t>Académicos/Profesionales: Formación, titulaciones; Historial de estudiante; Experiencia profesional; Pertenencia a colegios o asociaciones profesionales.</w:t>
      </w:r>
    </w:p>
    <w:p w14:paraId="603398CB" w14:textId="77777777" w:rsidR="00A54009" w:rsidRPr="00320ED9" w:rsidRDefault="00A54009" w:rsidP="00320ED9">
      <w:pPr>
        <w:pStyle w:val="Custom-Normal-Times"/>
      </w:pPr>
      <w:r w:rsidRPr="00320ED9">
        <w:t>Detalles de empleo: Profesión; Puestos de trabajo; Datos no económicos de nómina; Historial del trabajador.</w:t>
      </w:r>
    </w:p>
    <w:p w14:paraId="36799D35" w14:textId="77777777" w:rsidR="00A54009" w:rsidRPr="004703B5" w:rsidRDefault="00A54009" w:rsidP="004703B5">
      <w:pPr>
        <w:pStyle w:val="Custom-Normal-Times-Izquierda"/>
        <w:rPr>
          <w:b/>
        </w:rPr>
      </w:pPr>
      <w:r w:rsidRPr="004703B5">
        <w:rPr>
          <w:b/>
        </w:rPr>
        <w:t>CATEGORÍAS DE DESTINATARIOS</w:t>
      </w:r>
    </w:p>
    <w:p w14:paraId="7290CA0D" w14:textId="77777777" w:rsidR="00A54009" w:rsidRPr="00320ED9" w:rsidRDefault="00A54009" w:rsidP="00320ED9">
      <w:pPr>
        <w:pStyle w:val="Custom-Normal-Times"/>
      </w:pPr>
      <w:r w:rsidRPr="00320ED9">
        <w:lastRenderedPageBreak/>
        <w:t>Otros organismos de la administración pública; Administración pública con competencia en la materia.</w:t>
      </w:r>
    </w:p>
    <w:p w14:paraId="37A43FB9"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332D5E5F" w14:textId="77777777" w:rsidR="00A54009" w:rsidRPr="00320ED9" w:rsidRDefault="00A54009" w:rsidP="00320ED9">
      <w:pPr>
        <w:pStyle w:val="Custom-Normal-Times"/>
      </w:pPr>
      <w:r w:rsidRPr="00320ED9">
        <w:t>No existen transferencias de datos a terceros países.</w:t>
      </w:r>
    </w:p>
    <w:p w14:paraId="6E8A24E5" w14:textId="77777777" w:rsidR="00A54009" w:rsidRPr="004703B5" w:rsidRDefault="00A54009" w:rsidP="004703B5">
      <w:pPr>
        <w:pStyle w:val="Custom-Normal-Times-Izquierda"/>
        <w:rPr>
          <w:b/>
        </w:rPr>
      </w:pPr>
      <w:r w:rsidRPr="004703B5">
        <w:rPr>
          <w:b/>
        </w:rPr>
        <w:t>PLAZOS PREVISTOS PARA LA SUPRESIÓN</w:t>
      </w:r>
    </w:p>
    <w:p w14:paraId="44B662D9" w14:textId="77777777" w:rsidR="00A54009" w:rsidRPr="00320ED9" w:rsidRDefault="00A54009" w:rsidP="00320ED9">
      <w:pPr>
        <w:pStyle w:val="Custom-Normal-Times"/>
      </w:pPr>
      <w:r w:rsidRPr="00320ED9">
        <w:t>Todos los datos se suprimirán cuando finalice la relación con el alumnado y profesorado, siempre respetando los plazos previstos por la legislación correspondiente.Los datos de gestión de la bolsa de empleo se suprimirán cuando lo solicite  el interesado, así mismo se eliminaran en el  caso de inactividad o falta de actualización.</w:t>
      </w:r>
    </w:p>
    <w:p w14:paraId="23FAE9D6" w14:textId="77777777" w:rsidR="00A54009" w:rsidRDefault="00A54009" w:rsidP="00B62F9F">
      <w:pPr>
        <w:pStyle w:val="Custom-Normal-Times-Izquierda"/>
        <w:rPr>
          <w:b/>
        </w:rPr>
      </w:pPr>
      <w:r>
        <w:rPr>
          <w:b/>
        </w:rPr>
        <w:t>MEDIDAS DE SEGURIDAD</w:t>
      </w:r>
    </w:p>
    <w:p w14:paraId="6BE989C3"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7956E191" w14:textId="77777777" w:rsidR="00A54009" w:rsidRPr="004703B5" w:rsidRDefault="00A54009" w:rsidP="004703B5">
      <w:pPr>
        <w:pStyle w:val="Custom-Normal-Times-Izquierda"/>
        <w:rPr>
          <w:b/>
        </w:rPr>
      </w:pPr>
      <w:r w:rsidRPr="004703B5">
        <w:rPr>
          <w:b/>
        </w:rPr>
        <w:t>OBSERVACIONES</w:t>
      </w:r>
    </w:p>
    <w:p w14:paraId="15186EE4" w14:textId="77777777" w:rsidR="00A54009" w:rsidRPr="00320ED9" w:rsidRDefault="00A54009" w:rsidP="00320ED9">
      <w:pPr>
        <w:pStyle w:val="Custom-Normal-Times"/>
      </w:pPr>
      <w:r w:rsidRPr="00320ED9">
        <w:t>Los datos del alumnado y profesorado proceden del Servicio Público de Empleo de la Junta de Castilla y León para iniciar el procedimiento de preselección de la oferta formativa.</w:t>
      </w:r>
    </w:p>
    <w:p w14:paraId="0FABA6E8" w14:textId="77777777" w:rsidR="00B87B95" w:rsidRDefault="00B87B95">
      <w:pPr>
        <w:sectPr w:rsidR="00B87B95">
          <w:headerReference w:type="default" r:id="rId19"/>
          <w:pgSz w:w="11906" w:h="16838"/>
          <w:pgMar w:top="1417" w:right="1701" w:bottom="1417" w:left="1701" w:header="500" w:footer="400" w:gutter="0"/>
          <w:cols w:space="708"/>
          <w:docGrid w:linePitch="360"/>
        </w:sectPr>
      </w:pPr>
    </w:p>
    <w:p w14:paraId="472EBD97" w14:textId="77777777" w:rsidR="00A54009" w:rsidRPr="00320ED9" w:rsidRDefault="00A54009" w:rsidP="00320ED9">
      <w:pPr>
        <w:pStyle w:val="Custom-Titulo1"/>
      </w:pPr>
      <w:r>
        <w:lastRenderedPageBreak/>
        <w:t>DATOS GENERALES DEL TRATAMIENTO</w:t>
      </w:r>
    </w:p>
    <w:p w14:paraId="672C233E" w14:textId="77777777" w:rsidR="00A54009" w:rsidRPr="00320ED9" w:rsidRDefault="00A54009" w:rsidP="00320ED9">
      <w:pPr>
        <w:pStyle w:val="Custom-Normal-Times"/>
      </w:pPr>
      <w:r w:rsidRPr="00320ED9">
        <w:t>Nombre: T-09: GESTIÓN INTEGRAL DE LA ACTIVIDAD MUSEÍSTICA Y DE ATENCIÓN AL PÚBLICO</w:t>
      </w:r>
    </w:p>
    <w:p w14:paraId="2350F61D" w14:textId="77777777" w:rsidR="00A54009" w:rsidRDefault="00A54009" w:rsidP="00320ED9">
      <w:pPr>
        <w:pStyle w:val="Custom-Normal-Times"/>
      </w:pPr>
      <w:r w:rsidRPr="00320ED9">
        <w:t>Fines: Gestión del Museo del Vidrio, incluyendo la organización de actividades culturales y educativas, la conservación y difusión de las colecciones, la atención a visitantes, la gestión de accesos y la coordinación administrativa y promocional del museo, conforme a la normativa de patrimonio histórico y museos.</w:t>
      </w:r>
    </w:p>
    <w:p w14:paraId="73FE8249" w14:textId="77777777" w:rsidR="00A54009" w:rsidRDefault="00A54009" w:rsidP="00B62F9F">
      <w:pPr>
        <w:pStyle w:val="Custom-Normal-Times-Izquierda"/>
        <w:rPr>
          <w:b/>
        </w:rPr>
      </w:pPr>
      <w:r>
        <w:rPr>
          <w:b/>
        </w:rPr>
        <w:t>BASE JURIDICA</w:t>
      </w:r>
    </w:p>
    <w:p w14:paraId="05D91CDD" w14:textId="77777777" w:rsidR="00B87B95" w:rsidRDefault="00A54009">
      <w:pPr>
        <w:pStyle w:val="Custom-Normal-Times"/>
        <w:numPr>
          <w:ilvl w:val="0"/>
          <w:numId w:val="56"/>
        </w:numPr>
      </w:pPr>
      <w:r>
        <w:t>Ejecución de un contrato o medidas precontractuales: Gestionar las visitas, accesos,coordinación administrativa del museo y elaboración de propuestas comerciales y colaboraciones. (RGPD, art. 6.1.b)</w:t>
      </w:r>
    </w:p>
    <w:p w14:paraId="753504F3" w14:textId="77777777" w:rsidR="00B87B95" w:rsidRDefault="00A54009">
      <w:pPr>
        <w:pStyle w:val="Custom-Normal-Times"/>
        <w:numPr>
          <w:ilvl w:val="0"/>
          <w:numId w:val="56"/>
        </w:numPr>
      </w:pPr>
      <w:r>
        <w:t>Cumplimiento de una obligación legal: Ley 16/1985 del Patrimonio Histórico Español y su normativa de desarrollo en materia de museos, en cuanto integrante del Sistema Español de Museos, así como por la normativa aplicable a las fundaciones del sector público estatal (Ley 50/2002 y Ley 40/2015) y por la legislación de patrimonio cultural derivada de la declaración del inmueble como Bien de Interés Cultural.</w:t>
      </w:r>
    </w:p>
    <w:p w14:paraId="0E0BE71A" w14:textId="77777777" w:rsidR="00A54009" w:rsidRPr="004703B5" w:rsidRDefault="00A54009" w:rsidP="004703B5">
      <w:pPr>
        <w:pStyle w:val="Custom-Normal-Times-Izquierda"/>
        <w:rPr>
          <w:b/>
        </w:rPr>
      </w:pPr>
      <w:r w:rsidRPr="004703B5">
        <w:rPr>
          <w:b/>
        </w:rPr>
        <w:t>CATEGORÍAS DE INTERESADOS</w:t>
      </w:r>
    </w:p>
    <w:p w14:paraId="79AD77A1" w14:textId="77777777" w:rsidR="00A54009" w:rsidRPr="00320ED9" w:rsidRDefault="00A54009" w:rsidP="00320ED9">
      <w:pPr>
        <w:pStyle w:val="Custom-Normal-Times"/>
      </w:pPr>
      <w:r w:rsidRPr="00320ED9">
        <w:t>Clientes, usuarios y personas con las que se mantiene una relación comercial, así como artistas y profesionales del ámbito cultural que colaboran o participan en exposiciones y actividades del museo.</w:t>
      </w:r>
    </w:p>
    <w:p w14:paraId="0ED35B9E" w14:textId="77777777" w:rsidR="00A54009" w:rsidRPr="00320ED9" w:rsidRDefault="00A54009" w:rsidP="00320ED9">
      <w:pPr>
        <w:pStyle w:val="Custom-Normal-Times"/>
      </w:pPr>
      <w:r w:rsidRPr="00320ED9">
        <w:t>Categorías: Clientes y usuarios.</w:t>
      </w:r>
    </w:p>
    <w:p w14:paraId="5D6E8740" w14:textId="77777777" w:rsidR="00A54009" w:rsidRPr="004703B5" w:rsidRDefault="00A54009" w:rsidP="004703B5">
      <w:pPr>
        <w:pStyle w:val="Custom-Normal-Times-Izquierda"/>
        <w:rPr>
          <w:b/>
        </w:rPr>
      </w:pPr>
      <w:r w:rsidRPr="004703B5">
        <w:rPr>
          <w:b/>
        </w:rPr>
        <w:t>CATEGORÍAS DE DATOS PERSONALES</w:t>
      </w:r>
    </w:p>
    <w:p w14:paraId="74478DB2" w14:textId="77777777" w:rsidR="00A54009" w:rsidRPr="00320ED9" w:rsidRDefault="00A54009" w:rsidP="00320ED9">
      <w:pPr>
        <w:pStyle w:val="Custom-Normal-Times"/>
      </w:pPr>
      <w:r w:rsidRPr="00320ED9">
        <w:t>Identificación: NIF/DNI; Nombre y apellidos; Dirección; Teléfono; Firma; Firma electrónica; Dirección de correo electrónico.</w:t>
      </w:r>
    </w:p>
    <w:p w14:paraId="7813D1A2" w14:textId="77777777" w:rsidR="00A54009" w:rsidRPr="00320ED9" w:rsidRDefault="00A54009" w:rsidP="00320ED9">
      <w:pPr>
        <w:pStyle w:val="Custom-Normal-Times"/>
      </w:pPr>
      <w:r w:rsidRPr="00320ED9">
        <w:t>Información comercial: Actividades y negocios; Licencias comerciales; Suscripciones o publicaciones / Medios de comunicación; Creaciones artísticas, literarias, científicas o técnicas.</w:t>
      </w:r>
    </w:p>
    <w:p w14:paraId="2B5E2A51" w14:textId="77777777" w:rsidR="00A54009" w:rsidRPr="00320ED9" w:rsidRDefault="00A54009" w:rsidP="00320ED9">
      <w:pPr>
        <w:pStyle w:val="Custom-Normal-Times"/>
      </w:pPr>
      <w:r w:rsidRPr="00320ED9">
        <w:lastRenderedPageBreak/>
        <w:t>Datos bancarios: Números de cuenta.</w:t>
      </w:r>
    </w:p>
    <w:p w14:paraId="568A1FA5" w14:textId="77777777" w:rsidR="00A54009" w:rsidRPr="00320ED9" w:rsidRDefault="00A54009" w:rsidP="00320ED9">
      <w:pPr>
        <w:pStyle w:val="Custom-Normal-Times"/>
      </w:pPr>
      <w:r w:rsidRPr="00320ED9">
        <w:t>Transacciones de bienes y servicios: Bienes y servicios suministrados o recibidos por el afectado; Transacciones financieras; Compensaciones / Indemnizaciones.</w:t>
      </w:r>
    </w:p>
    <w:p w14:paraId="0BECDBF4" w14:textId="77777777" w:rsidR="00A54009" w:rsidRPr="004703B5" w:rsidRDefault="00A54009" w:rsidP="004703B5">
      <w:pPr>
        <w:pStyle w:val="Custom-Normal-Times-Izquierda"/>
        <w:rPr>
          <w:b/>
        </w:rPr>
      </w:pPr>
      <w:r w:rsidRPr="004703B5">
        <w:rPr>
          <w:b/>
        </w:rPr>
        <w:t>CATEGORÍAS DE DESTINATARIOS</w:t>
      </w:r>
    </w:p>
    <w:p w14:paraId="18BEDF68" w14:textId="77777777" w:rsidR="00A54009" w:rsidRPr="00320ED9" w:rsidRDefault="00A54009" w:rsidP="00320ED9">
      <w:pPr>
        <w:pStyle w:val="Custom-Normal-Times"/>
      </w:pPr>
      <w:r w:rsidRPr="00320ED9">
        <w:t>Administración tributaria; Bancos/Cajas de ahorro y Cajas rurales.</w:t>
      </w:r>
    </w:p>
    <w:p w14:paraId="6D8D625C"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64034B7F" w14:textId="77777777" w:rsidR="00A54009" w:rsidRPr="00320ED9" w:rsidRDefault="00A54009" w:rsidP="00320ED9">
      <w:pPr>
        <w:pStyle w:val="Custom-Normal-Times"/>
      </w:pPr>
      <w:r w:rsidRPr="00320ED9">
        <w:t>No existen transferencias de datos a terceros países.</w:t>
      </w:r>
    </w:p>
    <w:p w14:paraId="6D742C83" w14:textId="77777777" w:rsidR="00A54009" w:rsidRPr="004703B5" w:rsidRDefault="00A54009" w:rsidP="004703B5">
      <w:pPr>
        <w:pStyle w:val="Custom-Normal-Times-Izquierda"/>
        <w:rPr>
          <w:b/>
        </w:rPr>
      </w:pPr>
      <w:r w:rsidRPr="004703B5">
        <w:rPr>
          <w:b/>
        </w:rPr>
        <w:t>PLAZOS PREVISTOS PARA LA SUPRESIÓN</w:t>
      </w:r>
    </w:p>
    <w:p w14:paraId="1CDC9494" w14:textId="77777777" w:rsidR="00A54009" w:rsidRPr="00320ED9" w:rsidRDefault="00A54009" w:rsidP="00320ED9">
      <w:pPr>
        <w:pStyle w:val="Custom-Normal-Times"/>
      </w:pPr>
      <w:r w:rsidRPr="00320ED9">
        <w:t>Todos los datos se suprimirán cuando el interesado así lo solicite, siempre respetando los plazos previstos por la legislación aplicable al tratamiento de la gestión integral de la actividad museística y de atención al público respecto a la prescripción de responsabilidades.</w:t>
      </w:r>
    </w:p>
    <w:p w14:paraId="553CB653" w14:textId="77777777" w:rsidR="00A54009" w:rsidRDefault="00A54009" w:rsidP="00B62F9F">
      <w:pPr>
        <w:pStyle w:val="Custom-Normal-Times-Izquierda"/>
        <w:rPr>
          <w:b/>
        </w:rPr>
      </w:pPr>
      <w:r>
        <w:rPr>
          <w:b/>
        </w:rPr>
        <w:t>MEDIDAS DE SEGURIDAD</w:t>
      </w:r>
    </w:p>
    <w:p w14:paraId="152B6FB6"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642449D9" w14:textId="77777777" w:rsidR="00B87B95" w:rsidRDefault="00B87B95">
      <w:pPr>
        <w:sectPr w:rsidR="00B87B95">
          <w:headerReference w:type="default" r:id="rId20"/>
          <w:pgSz w:w="11906" w:h="16838"/>
          <w:pgMar w:top="1417" w:right="1701" w:bottom="1417" w:left="1701" w:header="500" w:footer="400" w:gutter="0"/>
          <w:cols w:space="708"/>
          <w:docGrid w:linePitch="360"/>
        </w:sectPr>
      </w:pPr>
    </w:p>
    <w:p w14:paraId="5F31FA86" w14:textId="77777777" w:rsidR="00A54009" w:rsidRPr="00320ED9" w:rsidRDefault="00A54009" w:rsidP="00320ED9">
      <w:pPr>
        <w:pStyle w:val="Custom-Titulo1"/>
      </w:pPr>
      <w:r>
        <w:lastRenderedPageBreak/>
        <w:t>DATOS GENERALES DEL TRATAMIENTO</w:t>
      </w:r>
    </w:p>
    <w:p w14:paraId="1B64C7B7" w14:textId="77777777" w:rsidR="00A54009" w:rsidRPr="00320ED9" w:rsidRDefault="00A54009" w:rsidP="00320ED9">
      <w:pPr>
        <w:pStyle w:val="Custom-Normal-Times"/>
      </w:pPr>
      <w:r w:rsidRPr="00320ED9">
        <w:t>Nombre: T-10: REGISTRO DE VISITAS</w:t>
      </w:r>
    </w:p>
    <w:p w14:paraId="044E7394" w14:textId="77777777" w:rsidR="00A54009" w:rsidRDefault="00A54009" w:rsidP="00320ED9">
      <w:pPr>
        <w:pStyle w:val="Custom-Normal-Times"/>
      </w:pPr>
      <w:r w:rsidRPr="00320ED9">
        <w:t>Fines: Registro y gestión de las visitas a las instalaciones.</w:t>
      </w:r>
    </w:p>
    <w:p w14:paraId="50B49BCD" w14:textId="77777777" w:rsidR="00A54009" w:rsidRDefault="00A54009" w:rsidP="00B62F9F">
      <w:pPr>
        <w:pStyle w:val="Custom-Normal-Times-Izquierda"/>
        <w:rPr>
          <w:b/>
        </w:rPr>
      </w:pPr>
      <w:r>
        <w:rPr>
          <w:b/>
        </w:rPr>
        <w:t>BASE JURIDICA</w:t>
      </w:r>
    </w:p>
    <w:p w14:paraId="3BC9F9AA" w14:textId="77777777" w:rsidR="00B87B95" w:rsidRDefault="00A54009">
      <w:pPr>
        <w:pStyle w:val="Custom-Normal-Times"/>
        <w:numPr>
          <w:ilvl w:val="0"/>
          <w:numId w:val="57"/>
        </w:numPr>
      </w:pPr>
      <w:r>
        <w:t>Interés legítimo del Responsable: Control de entradas y salidas a las instalaciones del responsble por motivos de seguridad y trazabilidad de visitas. (RGPD art. 6.1.f).</w:t>
      </w:r>
    </w:p>
    <w:p w14:paraId="4E7BC1B4" w14:textId="77777777" w:rsidR="00A54009" w:rsidRPr="004703B5" w:rsidRDefault="00A54009" w:rsidP="004703B5">
      <w:pPr>
        <w:pStyle w:val="Custom-Normal-Times-Izquierda"/>
        <w:rPr>
          <w:b/>
        </w:rPr>
      </w:pPr>
      <w:r w:rsidRPr="004703B5">
        <w:rPr>
          <w:b/>
        </w:rPr>
        <w:t>CATEGORÍAS DE INTERESADOS</w:t>
      </w:r>
    </w:p>
    <w:p w14:paraId="7CC2F326" w14:textId="77777777" w:rsidR="00A54009" w:rsidRPr="00320ED9" w:rsidRDefault="00A54009" w:rsidP="00320ED9">
      <w:pPr>
        <w:pStyle w:val="Custom-Normal-Times"/>
      </w:pPr>
      <w:r w:rsidRPr="00320ED9">
        <w:t>Personas que visitan las instalaciones.</w:t>
      </w:r>
    </w:p>
    <w:p w14:paraId="5DF6F40F" w14:textId="77777777" w:rsidR="00A54009" w:rsidRPr="00320ED9" w:rsidRDefault="00A54009" w:rsidP="00320ED9">
      <w:pPr>
        <w:pStyle w:val="Custom-Normal-Times"/>
      </w:pPr>
      <w:r w:rsidRPr="00320ED9">
        <w:t>Categorías: Clientes y usuarios; Proveedores; Personas de contacto.</w:t>
      </w:r>
    </w:p>
    <w:p w14:paraId="65FDDC02" w14:textId="77777777" w:rsidR="00A54009" w:rsidRPr="004703B5" w:rsidRDefault="00A54009" w:rsidP="004703B5">
      <w:pPr>
        <w:pStyle w:val="Custom-Normal-Times-Izquierda"/>
        <w:rPr>
          <w:b/>
        </w:rPr>
      </w:pPr>
      <w:r w:rsidRPr="004703B5">
        <w:rPr>
          <w:b/>
        </w:rPr>
        <w:t>CATEGORÍAS DE DATOS PERSONALES</w:t>
      </w:r>
    </w:p>
    <w:p w14:paraId="56EE1C88" w14:textId="77777777" w:rsidR="00A54009" w:rsidRPr="00320ED9" w:rsidRDefault="00A54009" w:rsidP="00320ED9">
      <w:pPr>
        <w:pStyle w:val="Custom-Normal-Times"/>
      </w:pPr>
      <w:r w:rsidRPr="00320ED9">
        <w:t>Identificación: NIF/DNI; Nombre y apellidos; Firma.</w:t>
      </w:r>
    </w:p>
    <w:p w14:paraId="07C96527" w14:textId="77777777" w:rsidR="00A54009" w:rsidRPr="00320ED9" w:rsidRDefault="00A54009" w:rsidP="00320ED9">
      <w:pPr>
        <w:pStyle w:val="Custom-Normal-Times"/>
      </w:pPr>
      <w:r w:rsidRPr="00320ED9">
        <w:t>Información comercial: Actividades y negocios; Licencias comerciales; Suscripciones o publicaciones / Medios de comunicación; Creaciones artísticas, literarias, científicas o técnicas.</w:t>
      </w:r>
    </w:p>
    <w:p w14:paraId="543A312E" w14:textId="77777777" w:rsidR="00A54009" w:rsidRPr="004703B5" w:rsidRDefault="00A54009" w:rsidP="004703B5">
      <w:pPr>
        <w:pStyle w:val="Custom-Normal-Times-Izquierda"/>
        <w:rPr>
          <w:b/>
        </w:rPr>
      </w:pPr>
      <w:r w:rsidRPr="004703B5">
        <w:rPr>
          <w:b/>
        </w:rPr>
        <w:t>CATEGORÍAS DE DESTINATARIOS</w:t>
      </w:r>
    </w:p>
    <w:p w14:paraId="577D8B66"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0659B228" w14:textId="77777777" w:rsidR="00A54009" w:rsidRPr="00320ED9" w:rsidRDefault="00A54009" w:rsidP="00320ED9">
      <w:pPr>
        <w:pStyle w:val="Custom-Normal-Times"/>
      </w:pPr>
      <w:r w:rsidRPr="00320ED9">
        <w:t>No existen transferencias de datos a terceros países.</w:t>
      </w:r>
    </w:p>
    <w:p w14:paraId="3A1463CD" w14:textId="77777777" w:rsidR="00A54009" w:rsidRPr="004703B5" w:rsidRDefault="00A54009" w:rsidP="004703B5">
      <w:pPr>
        <w:pStyle w:val="Custom-Normal-Times-Izquierda"/>
        <w:rPr>
          <w:b/>
        </w:rPr>
      </w:pPr>
      <w:r w:rsidRPr="004703B5">
        <w:rPr>
          <w:b/>
        </w:rPr>
        <w:t>PLAZOS PREVISTOS PARA LA SUPRESIÓN</w:t>
      </w:r>
    </w:p>
    <w:p w14:paraId="3B457CF3" w14:textId="77777777" w:rsidR="00A54009" w:rsidRPr="00320ED9" w:rsidRDefault="00A54009" w:rsidP="00320ED9">
      <w:pPr>
        <w:pStyle w:val="Custom-Normal-Times"/>
      </w:pPr>
      <w:r w:rsidRPr="00320ED9">
        <w:t>Los datos se suprimirán a los cuatro años de su registro o cuando el interesado lo solicite.</w:t>
      </w:r>
    </w:p>
    <w:p w14:paraId="73D74912" w14:textId="77777777" w:rsidR="00A54009" w:rsidRDefault="00A54009" w:rsidP="00B62F9F">
      <w:pPr>
        <w:pStyle w:val="Custom-Normal-Times-Izquierda"/>
        <w:rPr>
          <w:b/>
        </w:rPr>
      </w:pPr>
      <w:r>
        <w:rPr>
          <w:b/>
        </w:rPr>
        <w:t>MEDIDAS DE SEGURIDAD</w:t>
      </w:r>
    </w:p>
    <w:p w14:paraId="251B2CBB"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19918319" w14:textId="77777777" w:rsidR="00B87B95" w:rsidRDefault="00B87B95">
      <w:pPr>
        <w:sectPr w:rsidR="00B87B95">
          <w:headerReference w:type="default" r:id="rId21"/>
          <w:pgSz w:w="11906" w:h="16838"/>
          <w:pgMar w:top="1417" w:right="1701" w:bottom="1417" w:left="1701" w:header="500" w:footer="400" w:gutter="0"/>
          <w:cols w:space="708"/>
          <w:docGrid w:linePitch="360"/>
        </w:sectPr>
      </w:pPr>
    </w:p>
    <w:p w14:paraId="7E5F164B" w14:textId="77777777" w:rsidR="00A54009" w:rsidRPr="00320ED9" w:rsidRDefault="00A54009" w:rsidP="00320ED9">
      <w:pPr>
        <w:pStyle w:val="Custom-Titulo1"/>
      </w:pPr>
      <w:r>
        <w:lastRenderedPageBreak/>
        <w:t>DATOS GENERALES DEL TRATAMIENTO</w:t>
      </w:r>
    </w:p>
    <w:p w14:paraId="20E72EA3" w14:textId="77777777" w:rsidR="00A54009" w:rsidRPr="00320ED9" w:rsidRDefault="00A54009" w:rsidP="00320ED9">
      <w:pPr>
        <w:pStyle w:val="Custom-Normal-Times"/>
      </w:pPr>
      <w:r w:rsidRPr="00320ED9">
        <w:t>Nombre: T-11: GESTIÓN DE PERSONAL</w:t>
      </w:r>
    </w:p>
    <w:p w14:paraId="5FF4F290" w14:textId="77777777" w:rsidR="00A54009" w:rsidRDefault="00A54009" w:rsidP="00320ED9">
      <w:pPr>
        <w:pStyle w:val="Custom-Normal-Times"/>
      </w:pPr>
      <w:r w:rsidRPr="00320ED9">
        <w:t>Fines: Gestión de personal; formación; prevención de riesgos laborales y vigilancia de la salud; elaboración de nóminas, seguros sociales y cotizaciones</w:t>
      </w:r>
    </w:p>
    <w:p w14:paraId="530A65DD" w14:textId="77777777" w:rsidR="00A54009" w:rsidRDefault="00A54009" w:rsidP="00B62F9F">
      <w:pPr>
        <w:pStyle w:val="Custom-Normal-Times-Izquierda"/>
        <w:rPr>
          <w:b/>
        </w:rPr>
      </w:pPr>
      <w:r>
        <w:rPr>
          <w:b/>
        </w:rPr>
        <w:t>BASE JURIDICA</w:t>
      </w:r>
    </w:p>
    <w:p w14:paraId="50F2AA2C" w14:textId="77777777" w:rsidR="00B87B95" w:rsidRDefault="00A54009">
      <w:pPr>
        <w:pStyle w:val="Custom-Normal-Times"/>
        <w:numPr>
          <w:ilvl w:val="0"/>
          <w:numId w:val="58"/>
        </w:numPr>
      </w:pPr>
      <w:r>
        <w:t>Ejecución de un contrato o medidas precontractuales: Gestionar la relación laboral; formación y capacitación. (RGPD art. 6.1.b).</w:t>
      </w:r>
    </w:p>
    <w:p w14:paraId="0877407D" w14:textId="77777777" w:rsidR="00B87B95" w:rsidRDefault="00A54009">
      <w:pPr>
        <w:pStyle w:val="Custom-Normal-Times"/>
        <w:numPr>
          <w:ilvl w:val="0"/>
          <w:numId w:val="58"/>
        </w:numPr>
      </w:pPr>
      <w:r>
        <w:t>Cumplimiento de una obligación legal: Prevención de riesgos laborales y vigilancia de la salud; elaboración de nóminas, seguros sociales y cotizaciones. (Ley 31/1995, de 8 de noviembre, de prevención de Riesgos Laborales; Real Decreto Legislativo 2/2015, de 23 de octubre, por el que se aprueba el texto refundido de la Ley del Estatuto de los Trabajadores; Real Decreto Legislativo 8/2015, de 30 de octubre, por el que se aprueba el texto refundido de la Ley General de la Seguridad Social). Real Decreto 902/2020, de 13 de octubre, de igualdad  retributiva  entre  mujeres y hombres. Convenio colectivo de la empresa Fundación Centro Nacional del Vidrio (Código de Convenio 4000742).</w:t>
      </w:r>
    </w:p>
    <w:p w14:paraId="61F1C177" w14:textId="77777777" w:rsidR="00A54009" w:rsidRPr="004703B5" w:rsidRDefault="00A54009" w:rsidP="004703B5">
      <w:pPr>
        <w:pStyle w:val="Custom-Normal-Times-Izquierda"/>
        <w:rPr>
          <w:b/>
        </w:rPr>
      </w:pPr>
      <w:r w:rsidRPr="004703B5">
        <w:rPr>
          <w:b/>
        </w:rPr>
        <w:t>CATEGORÍAS DE INTERESADOS</w:t>
      </w:r>
    </w:p>
    <w:p w14:paraId="1297EC11" w14:textId="77777777" w:rsidR="00A54009" w:rsidRPr="00320ED9" w:rsidRDefault="00A54009" w:rsidP="00320ED9">
      <w:pPr>
        <w:pStyle w:val="Custom-Normal-Times"/>
      </w:pPr>
      <w:r w:rsidRPr="00320ED9">
        <w:t>Personas con las que se mantiene una relación laboral</w:t>
      </w:r>
    </w:p>
    <w:p w14:paraId="694808FD" w14:textId="77777777" w:rsidR="00A54009" w:rsidRPr="00320ED9" w:rsidRDefault="00A54009" w:rsidP="00320ED9">
      <w:pPr>
        <w:pStyle w:val="Custom-Normal-Times"/>
      </w:pPr>
      <w:r w:rsidRPr="00320ED9">
        <w:t>Categorías: Empleados.</w:t>
      </w:r>
    </w:p>
    <w:p w14:paraId="0B8DB053" w14:textId="77777777" w:rsidR="00A54009" w:rsidRPr="004703B5" w:rsidRDefault="00A54009" w:rsidP="004703B5">
      <w:pPr>
        <w:pStyle w:val="Custom-Normal-Times-Izquierda"/>
        <w:rPr>
          <w:b/>
        </w:rPr>
      </w:pPr>
      <w:r w:rsidRPr="004703B5">
        <w:rPr>
          <w:b/>
        </w:rPr>
        <w:t>CATEGORÍAS DE DATOS PERSONALES</w:t>
      </w:r>
    </w:p>
    <w:p w14:paraId="55B20E88" w14:textId="77777777" w:rsidR="00A54009" w:rsidRPr="00320ED9" w:rsidRDefault="00A54009" w:rsidP="00320ED9">
      <w:pPr>
        <w:pStyle w:val="Custom-Normal-Times"/>
      </w:pPr>
      <w:r w:rsidRPr="00320ED9">
        <w:t>Identificación: NIF/DNI; Nº SS/Mutua; Nombre y apellidos; Dirección; Teléfono; Firma; Imagen/Voz; Firma electrónica; Dirección de correo electrónico.</w:t>
      </w:r>
    </w:p>
    <w:p w14:paraId="2AE461F5" w14:textId="77777777" w:rsidR="00A54009" w:rsidRPr="00320ED9" w:rsidRDefault="00A54009" w:rsidP="00320ED9">
      <w:pPr>
        <w:pStyle w:val="Custom-Normal-Times"/>
      </w:pPr>
      <w:r w:rsidRPr="00320ED9">
        <w:t>Características personales: Datos de estado civil; De familia; Fecha y lugar de nacimiento; Edad; Sexo; Nacionalidad; Lengua Materna y Características física o antropométricas.</w:t>
      </w:r>
    </w:p>
    <w:p w14:paraId="168EB2B9" w14:textId="77777777" w:rsidR="00A54009" w:rsidRPr="00320ED9" w:rsidRDefault="00A54009" w:rsidP="00320ED9">
      <w:pPr>
        <w:pStyle w:val="Custom-Normal-Times"/>
      </w:pPr>
      <w:r w:rsidRPr="00320ED9">
        <w:t>Académicos/Profesionales: Formación, titulaciones; Historial de estudiante; Experiencia profesional; Pertenencia a colegios o asociaciones profesionales.</w:t>
      </w:r>
    </w:p>
    <w:p w14:paraId="7B6B17F4" w14:textId="77777777" w:rsidR="00A54009" w:rsidRPr="00320ED9" w:rsidRDefault="00A54009" w:rsidP="00320ED9">
      <w:pPr>
        <w:pStyle w:val="Custom-Normal-Times"/>
      </w:pPr>
      <w:r w:rsidRPr="00320ED9">
        <w:t>Detalles de empleo: Profesión; Puestos de trabajo; Datos no económicos de nómina; Historial del trabajador.</w:t>
      </w:r>
    </w:p>
    <w:p w14:paraId="5682E70C" w14:textId="77777777" w:rsidR="00A54009" w:rsidRPr="00320ED9" w:rsidRDefault="00A54009" w:rsidP="00320ED9">
      <w:pPr>
        <w:pStyle w:val="Custom-Normal-Times"/>
      </w:pPr>
      <w:r w:rsidRPr="00320ED9">
        <w:lastRenderedPageBreak/>
        <w:t>Datos bancarios: Números de cuenta.</w:t>
      </w:r>
    </w:p>
    <w:p w14:paraId="76E6977D" w14:textId="77777777" w:rsidR="00A54009" w:rsidRPr="00320ED9" w:rsidRDefault="00A54009" w:rsidP="00320ED9">
      <w:pPr>
        <w:pStyle w:val="Custom-Normal-Times"/>
      </w:pPr>
      <w:r w:rsidRPr="00320ED9">
        <w:t>Otros datos económicos, financieros y de seguros: Ingresos / Rentas; Inversiones, bienes; Créditos, prestamos, avales; Planes de pensiones / jubilación; Datos de nóminas; Datos de deducciones impositivas / Impuestos; Seguros; Hipotecas; Subsidios / Beneficios; Historial de créditos; Tarjetas de crédito.</w:t>
      </w:r>
    </w:p>
    <w:p w14:paraId="6FA70A62" w14:textId="77777777" w:rsidR="00A54009" w:rsidRDefault="00A54009" w:rsidP="00320ED9">
      <w:pPr>
        <w:pStyle w:val="Custom-Normal-Times"/>
      </w:pPr>
      <w:r w:rsidRPr="00320ED9">
        <w:t>Datos especiales: Datos relativos a la salud.</w:t>
      </w:r>
    </w:p>
    <w:p w14:paraId="074E9857" w14:textId="77777777" w:rsidR="00A54009" w:rsidRPr="004703B5" w:rsidRDefault="00A54009" w:rsidP="004703B5">
      <w:pPr>
        <w:pStyle w:val="Custom-Normal-Times-Izquierda"/>
        <w:rPr>
          <w:b/>
        </w:rPr>
      </w:pPr>
      <w:r w:rsidRPr="004703B5">
        <w:rPr>
          <w:b/>
        </w:rPr>
        <w:t>CATEGORÍAS DE DESTINATARIOS</w:t>
      </w:r>
    </w:p>
    <w:p w14:paraId="6D36F3E1" w14:textId="77777777" w:rsidR="00A54009" w:rsidRPr="00320ED9" w:rsidRDefault="00A54009" w:rsidP="00320ED9">
      <w:pPr>
        <w:pStyle w:val="Custom-Normal-Times"/>
      </w:pPr>
      <w:r w:rsidRPr="00320ED9">
        <w:t>Organismos de la Seguridad Social; Administración tributaria; Bancos/Cajas de ahorro y Cajas rurales; Entidades aseguradoras; Entidades sanitarias; Administración pública con competencia en la materia.</w:t>
      </w:r>
    </w:p>
    <w:p w14:paraId="7036FA5E"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082FDD44" w14:textId="77777777" w:rsidR="00A54009" w:rsidRPr="00320ED9" w:rsidRDefault="00A54009" w:rsidP="00320ED9">
      <w:pPr>
        <w:pStyle w:val="Custom-Normal-Times"/>
      </w:pPr>
      <w:r w:rsidRPr="00320ED9">
        <w:t>No existen transferencias de datos a terceros países.</w:t>
      </w:r>
    </w:p>
    <w:p w14:paraId="2F482995" w14:textId="77777777" w:rsidR="00A54009" w:rsidRPr="004703B5" w:rsidRDefault="00A54009" w:rsidP="004703B5">
      <w:pPr>
        <w:pStyle w:val="Custom-Normal-Times-Izquierda"/>
        <w:rPr>
          <w:b/>
        </w:rPr>
      </w:pPr>
      <w:r w:rsidRPr="004703B5">
        <w:rPr>
          <w:b/>
        </w:rPr>
        <w:t>PLAZOS PREVISTOS PARA LA SUPRESIÓN</w:t>
      </w:r>
    </w:p>
    <w:p w14:paraId="7E701596" w14:textId="77777777" w:rsidR="00A54009" w:rsidRPr="00320ED9" w:rsidRDefault="00A54009" w:rsidP="00320ED9">
      <w:pPr>
        <w:pStyle w:val="Custom-Normal-Times"/>
      </w:pPr>
      <w:r w:rsidRPr="00320ED9">
        <w:t>Todos los datos se suprimirán cuando finalice la relación con el personal laboral, siempre respetando los plazos previstos por la legislación laboral respecto a la prescripción de responsabilidades.</w:t>
      </w:r>
    </w:p>
    <w:p w14:paraId="2CF9213E" w14:textId="77777777" w:rsidR="00A54009" w:rsidRDefault="00A54009" w:rsidP="00B62F9F">
      <w:pPr>
        <w:pStyle w:val="Custom-Normal-Times-Izquierda"/>
        <w:rPr>
          <w:b/>
        </w:rPr>
      </w:pPr>
      <w:r>
        <w:rPr>
          <w:b/>
        </w:rPr>
        <w:t>MEDIDAS DE SEGURIDAD</w:t>
      </w:r>
    </w:p>
    <w:p w14:paraId="6C7D03D7"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1309316A" w14:textId="77777777" w:rsidR="00A54009" w:rsidRPr="004703B5" w:rsidRDefault="00A54009" w:rsidP="004703B5">
      <w:pPr>
        <w:pStyle w:val="Custom-Normal-Times-Izquierda"/>
        <w:rPr>
          <w:b/>
        </w:rPr>
      </w:pPr>
      <w:r w:rsidRPr="004703B5">
        <w:rPr>
          <w:b/>
        </w:rPr>
        <w:t>OBSERVACIONES</w:t>
      </w:r>
    </w:p>
    <w:p w14:paraId="62B96EF8" w14:textId="77777777" w:rsidR="00A54009" w:rsidRPr="00320ED9" w:rsidRDefault="00A54009" w:rsidP="00320ED9">
      <w:pPr>
        <w:pStyle w:val="Custom-Normal-Times"/>
      </w:pPr>
      <w:r w:rsidRPr="00320ED9">
        <w:t>Los datos relativos a la salud se refieren, exclusivamente al contenido de los partes de baja, el apto o no apto de la vigilancia de la salud y el grado de discapacidad, en su caso, al amparo del art. 9.2.b) del RGPD.</w:t>
      </w:r>
    </w:p>
    <w:p w14:paraId="5925E339" w14:textId="77777777" w:rsidR="00B87B95" w:rsidRDefault="00B87B95">
      <w:pPr>
        <w:sectPr w:rsidR="00B87B95">
          <w:headerReference w:type="default" r:id="rId22"/>
          <w:pgSz w:w="11906" w:h="16838"/>
          <w:pgMar w:top="1417" w:right="1701" w:bottom="1417" w:left="1701" w:header="500" w:footer="400" w:gutter="0"/>
          <w:cols w:space="708"/>
          <w:docGrid w:linePitch="360"/>
        </w:sectPr>
      </w:pPr>
    </w:p>
    <w:p w14:paraId="1D8ADBD9" w14:textId="77777777" w:rsidR="00A54009" w:rsidRPr="00320ED9" w:rsidRDefault="00A54009" w:rsidP="00320ED9">
      <w:pPr>
        <w:pStyle w:val="Custom-Titulo1"/>
      </w:pPr>
      <w:r>
        <w:lastRenderedPageBreak/>
        <w:t>DATOS GENERALES DEL TRATAMIENTO</w:t>
      </w:r>
    </w:p>
    <w:p w14:paraId="7320DB03" w14:textId="77777777" w:rsidR="00A54009" w:rsidRPr="00320ED9" w:rsidRDefault="00A54009" w:rsidP="00320ED9">
      <w:pPr>
        <w:pStyle w:val="Custom-Normal-Times"/>
      </w:pPr>
      <w:r w:rsidRPr="00320ED9">
        <w:t>Nombre: T-12: GESTIÓN DEL PROTOCOLO PARA LA PREVENCIÓN DEL ACOSO SEXUAL O POR RAZÓN DE SEXO</w:t>
      </w:r>
    </w:p>
    <w:p w14:paraId="4E7EF15C" w14:textId="77777777" w:rsidR="00A54009" w:rsidRDefault="00A54009" w:rsidP="00320ED9">
      <w:pPr>
        <w:pStyle w:val="Custom-Normal-Times"/>
      </w:pPr>
      <w:r w:rsidRPr="00320ED9">
        <w:t>Fines: Gestión del protocolo para la prevención del acoso sexual o por razón de sexo; regulación del procedimiento, gestión de la denuncia, recogida de datos personales y entrevistas con las partes afectadas.</w:t>
      </w:r>
    </w:p>
    <w:p w14:paraId="76FE2638" w14:textId="77777777" w:rsidR="00A54009" w:rsidRDefault="00A54009" w:rsidP="00B62F9F">
      <w:pPr>
        <w:pStyle w:val="Custom-Normal-Times-Izquierda"/>
        <w:rPr>
          <w:b/>
        </w:rPr>
      </w:pPr>
      <w:r>
        <w:rPr>
          <w:b/>
        </w:rPr>
        <w:t>BASE JURIDICA</w:t>
      </w:r>
    </w:p>
    <w:p w14:paraId="0F0D1D58" w14:textId="77777777" w:rsidR="00B87B95" w:rsidRDefault="00A54009">
      <w:pPr>
        <w:pStyle w:val="Custom-Normal-Times"/>
        <w:numPr>
          <w:ilvl w:val="0"/>
          <w:numId w:val="59"/>
        </w:numPr>
      </w:pPr>
      <w:r>
        <w:t>Cumplimiento de una obligación legal: Ley Orgánica 3/2007, de 22 de marzo, para la igualdad efectiva de mujeres y hombres (art. 48); Real Decreto 901/2020, de 13 de octubre; Ley 31/1995, de 8 de noviembre, de prevención de riesgos laborales (art. 14).</w:t>
      </w:r>
    </w:p>
    <w:p w14:paraId="052B7B22" w14:textId="77777777" w:rsidR="00A54009" w:rsidRPr="004703B5" w:rsidRDefault="00A54009" w:rsidP="004703B5">
      <w:pPr>
        <w:pStyle w:val="Custom-Normal-Times-Izquierda"/>
        <w:rPr>
          <w:b/>
        </w:rPr>
      </w:pPr>
      <w:r w:rsidRPr="004703B5">
        <w:rPr>
          <w:b/>
        </w:rPr>
        <w:t>CATEGORÍAS DE INTERESADOS</w:t>
      </w:r>
    </w:p>
    <w:p w14:paraId="701F89BC" w14:textId="77777777" w:rsidR="00A54009" w:rsidRPr="00320ED9" w:rsidRDefault="00A54009" w:rsidP="00320ED9">
      <w:pPr>
        <w:pStyle w:val="Custom-Normal-Times"/>
      </w:pPr>
      <w:r w:rsidRPr="00320ED9">
        <w:t>Personas con las que se mantiene una relación laboral, comercial y de prestación de servicios con la entidad.</w:t>
      </w:r>
    </w:p>
    <w:p w14:paraId="04F3EEF5" w14:textId="77777777" w:rsidR="00A54009" w:rsidRPr="00320ED9" w:rsidRDefault="00A54009" w:rsidP="00320ED9">
      <w:pPr>
        <w:pStyle w:val="Custom-Normal-Times"/>
      </w:pPr>
      <w:r w:rsidRPr="00320ED9">
        <w:t>Otras categorías de interesados: Cualquier interesado que se relacione con la entidad</w:t>
      </w:r>
    </w:p>
    <w:p w14:paraId="1D22D1A5" w14:textId="77777777" w:rsidR="00A54009" w:rsidRPr="004703B5" w:rsidRDefault="00A54009" w:rsidP="004703B5">
      <w:pPr>
        <w:pStyle w:val="Custom-Normal-Times-Izquierda"/>
        <w:rPr>
          <w:b/>
        </w:rPr>
      </w:pPr>
      <w:r w:rsidRPr="004703B5">
        <w:rPr>
          <w:b/>
        </w:rPr>
        <w:t>CATEGORÍAS DE DATOS PERSONALES</w:t>
      </w:r>
    </w:p>
    <w:p w14:paraId="5BD179F6" w14:textId="77777777" w:rsidR="00A54009" w:rsidRPr="00320ED9" w:rsidRDefault="00A54009" w:rsidP="00320ED9">
      <w:pPr>
        <w:pStyle w:val="Custom-Normal-Times"/>
      </w:pPr>
      <w:r w:rsidRPr="00320ED9">
        <w:t>Identificación: NIF/DNI; Nombre y apellidos; Dirección; Teléfono; Firma; Imagen/Voz; Firma electrónica; Dirección de correo electrónico.</w:t>
      </w:r>
    </w:p>
    <w:p w14:paraId="0E40B61A" w14:textId="77777777" w:rsidR="00A54009" w:rsidRPr="00320ED9" w:rsidRDefault="00A54009" w:rsidP="00320ED9">
      <w:pPr>
        <w:pStyle w:val="Custom-Normal-Times"/>
      </w:pPr>
      <w:r w:rsidRPr="00320ED9">
        <w:t>Académicos/Profesionales: Formación, titulaciones; Historial de estudiante; Experiencia profesional; Pertenencia a colegios o asociaciones profesionales.</w:t>
      </w:r>
    </w:p>
    <w:p w14:paraId="6396ADDA" w14:textId="77777777" w:rsidR="00A54009" w:rsidRPr="00320ED9" w:rsidRDefault="00A54009" w:rsidP="00320ED9">
      <w:pPr>
        <w:pStyle w:val="Custom-Normal-Times"/>
      </w:pPr>
      <w:r w:rsidRPr="00320ED9">
        <w:t>Detalles de empleo: Profesión; Puestos de trabajo; Datos no económicos de nómina; Historial del trabajador.</w:t>
      </w:r>
    </w:p>
    <w:p w14:paraId="26987D0E" w14:textId="77777777" w:rsidR="00A54009" w:rsidRDefault="00A54009" w:rsidP="00320ED9">
      <w:pPr>
        <w:pStyle w:val="Custom-Normal-Times"/>
      </w:pPr>
      <w:r w:rsidRPr="00320ED9">
        <w:t>Datos especiales: Datos relativos a la salud.</w:t>
      </w:r>
    </w:p>
    <w:p w14:paraId="43025B67" w14:textId="77777777" w:rsidR="00A54009" w:rsidRPr="004703B5" w:rsidRDefault="00A54009" w:rsidP="004703B5">
      <w:pPr>
        <w:pStyle w:val="Custom-Normal-Times-Izquierda"/>
        <w:rPr>
          <w:b/>
        </w:rPr>
      </w:pPr>
      <w:r w:rsidRPr="004703B5">
        <w:rPr>
          <w:b/>
        </w:rPr>
        <w:t>CATEGORÍAS DE DESTINATARIOS</w:t>
      </w:r>
    </w:p>
    <w:p w14:paraId="4C7945AD" w14:textId="77777777" w:rsidR="00A54009" w:rsidRPr="00320ED9" w:rsidRDefault="00A54009" w:rsidP="00320ED9">
      <w:pPr>
        <w:pStyle w:val="Custom-Normal-Times"/>
      </w:pPr>
      <w:r w:rsidRPr="00320ED9">
        <w:t>Fuerzas y cuerpos de seguridad; Administración pública con competencia en la materia.</w:t>
      </w:r>
    </w:p>
    <w:p w14:paraId="6372CDB8" w14:textId="77777777" w:rsidR="00A54009" w:rsidRPr="00320ED9" w:rsidRDefault="00A54009" w:rsidP="00320ED9">
      <w:pPr>
        <w:pStyle w:val="Custom-Normal-Times"/>
      </w:pPr>
      <w:r w:rsidRPr="00320ED9">
        <w:t>Otros destinatarios: Ministerio Fiscal y Organismos Jurisdiccionales.</w:t>
      </w:r>
    </w:p>
    <w:p w14:paraId="464AFDCF" w14:textId="77777777" w:rsidR="00A54009" w:rsidRPr="004703B5" w:rsidRDefault="00A54009" w:rsidP="004703B5">
      <w:pPr>
        <w:pStyle w:val="Custom-Normal-Times-Izquierda"/>
        <w:rPr>
          <w:b/>
        </w:rPr>
      </w:pPr>
      <w:r w:rsidRPr="004703B5">
        <w:rPr>
          <w:b/>
        </w:rPr>
        <w:lastRenderedPageBreak/>
        <w:t>TRANSFERENCIAS DE DATOS A TERCEROS PAÍSES U ORGANIZACIONES INTERNACIONALES</w:t>
      </w:r>
    </w:p>
    <w:p w14:paraId="45F7D29A" w14:textId="77777777" w:rsidR="00A54009" w:rsidRPr="00320ED9" w:rsidRDefault="00A54009" w:rsidP="00320ED9">
      <w:pPr>
        <w:pStyle w:val="Custom-Normal-Times"/>
      </w:pPr>
      <w:r w:rsidRPr="00320ED9">
        <w:t>No existen transferencias de datos a terceros países.</w:t>
      </w:r>
    </w:p>
    <w:p w14:paraId="4F574712" w14:textId="77777777" w:rsidR="00A54009" w:rsidRPr="004703B5" w:rsidRDefault="00A54009" w:rsidP="004703B5">
      <w:pPr>
        <w:pStyle w:val="Custom-Normal-Times-Izquierda"/>
        <w:rPr>
          <w:b/>
        </w:rPr>
      </w:pPr>
      <w:r w:rsidRPr="004703B5">
        <w:rPr>
          <w:b/>
        </w:rPr>
        <w:t>PLAZOS PREVISTOS PARA LA SUPRESIÓN</w:t>
      </w:r>
    </w:p>
    <w:p w14:paraId="624E514F" w14:textId="77777777" w:rsidR="00A54009" w:rsidRPr="00320ED9" w:rsidRDefault="00A54009" w:rsidP="00320ED9">
      <w:pPr>
        <w:pStyle w:val="Custom-Normal-Times"/>
      </w:pPr>
      <w:r w:rsidRPr="00320ED9">
        <w:t>Los datos se suprimirán a los dos años, salvo que sea necesaria su conservación para determinar las posibles responsabilidades que se pudieran derivar ante las posibles reclamaciones efectuadas por los afectados.</w:t>
      </w:r>
    </w:p>
    <w:p w14:paraId="71922062" w14:textId="77777777" w:rsidR="00A54009" w:rsidRDefault="00A54009" w:rsidP="00B62F9F">
      <w:pPr>
        <w:pStyle w:val="Custom-Normal-Times-Izquierda"/>
        <w:rPr>
          <w:b/>
        </w:rPr>
      </w:pPr>
      <w:r>
        <w:rPr>
          <w:b/>
        </w:rPr>
        <w:t>MEDIDAS DE SEGURIDAD</w:t>
      </w:r>
    </w:p>
    <w:p w14:paraId="0DF143E5"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4F689788" w14:textId="77777777" w:rsidR="00B87B95" w:rsidRDefault="00B87B95">
      <w:pPr>
        <w:sectPr w:rsidR="00B87B95">
          <w:headerReference w:type="default" r:id="rId23"/>
          <w:pgSz w:w="11906" w:h="16838"/>
          <w:pgMar w:top="1417" w:right="1701" w:bottom="1417" w:left="1701" w:header="500" w:footer="400" w:gutter="0"/>
          <w:cols w:space="708"/>
          <w:docGrid w:linePitch="360"/>
        </w:sectPr>
      </w:pPr>
    </w:p>
    <w:p w14:paraId="7A8A1E7C" w14:textId="77777777" w:rsidR="00A54009" w:rsidRPr="00320ED9" w:rsidRDefault="00A54009" w:rsidP="00320ED9">
      <w:pPr>
        <w:pStyle w:val="Custom-Titulo1"/>
      </w:pPr>
      <w:r>
        <w:lastRenderedPageBreak/>
        <w:t>DATOS GENERALES DEL TRATAMIENTO</w:t>
      </w:r>
    </w:p>
    <w:p w14:paraId="1FC07256" w14:textId="77777777" w:rsidR="00A54009" w:rsidRPr="00320ED9" w:rsidRDefault="00A54009" w:rsidP="00320ED9">
      <w:pPr>
        <w:pStyle w:val="Custom-Normal-Times"/>
      </w:pPr>
      <w:r w:rsidRPr="00320ED9">
        <w:t>Nombre: T-13: GESTIÓN DEL REGISTRO DE JORNADA LABORAL</w:t>
      </w:r>
    </w:p>
    <w:p w14:paraId="34EF0750" w14:textId="77777777" w:rsidR="00A54009" w:rsidRDefault="00A54009" w:rsidP="00320ED9">
      <w:pPr>
        <w:pStyle w:val="Custom-Normal-Times"/>
      </w:pPr>
      <w:r w:rsidRPr="00320ED9">
        <w:t>Fines: Gestión de registro de jornada del personal laboral.</w:t>
      </w:r>
    </w:p>
    <w:p w14:paraId="50F85922" w14:textId="77777777" w:rsidR="00A54009" w:rsidRDefault="00A54009" w:rsidP="00B62F9F">
      <w:pPr>
        <w:pStyle w:val="Custom-Normal-Times-Izquierda"/>
        <w:rPr>
          <w:b/>
        </w:rPr>
      </w:pPr>
      <w:r>
        <w:rPr>
          <w:b/>
        </w:rPr>
        <w:t>BASE JURIDICA</w:t>
      </w:r>
    </w:p>
    <w:p w14:paraId="62805BB8" w14:textId="77777777" w:rsidR="00B87B95" w:rsidRDefault="00A54009">
      <w:pPr>
        <w:pStyle w:val="Custom-Normal-Times"/>
        <w:numPr>
          <w:ilvl w:val="0"/>
          <w:numId w:val="60"/>
        </w:numPr>
      </w:pPr>
      <w:r>
        <w:t>Cumplimiento de una obligación legal: Real Decreto-ley 8/2019, de 8 de marzo, de medidas urgentes de protección social y de lucha contra la precariedad laboral en la jornada de trabajo; Real Decreto Legislativo 2/2015, de 23 de octubre, por el que se aprueba el texto refundido de la Ley del Estatuto de los Trabajadores.</w:t>
      </w:r>
    </w:p>
    <w:p w14:paraId="714B9109" w14:textId="77777777" w:rsidR="00A54009" w:rsidRPr="004703B5" w:rsidRDefault="00A54009" w:rsidP="004703B5">
      <w:pPr>
        <w:pStyle w:val="Custom-Normal-Times-Izquierda"/>
        <w:rPr>
          <w:b/>
        </w:rPr>
      </w:pPr>
      <w:r w:rsidRPr="004703B5">
        <w:rPr>
          <w:b/>
        </w:rPr>
        <w:t>CATEGORÍAS DE INTERESADOS</w:t>
      </w:r>
    </w:p>
    <w:p w14:paraId="7B07F563" w14:textId="77777777" w:rsidR="00A54009" w:rsidRPr="00320ED9" w:rsidRDefault="00A54009" w:rsidP="00320ED9">
      <w:pPr>
        <w:pStyle w:val="Custom-Normal-Times"/>
      </w:pPr>
      <w:r w:rsidRPr="00320ED9">
        <w:t>Personas con las que se mantiene una relación laboral.</w:t>
      </w:r>
    </w:p>
    <w:p w14:paraId="7B5DBF30" w14:textId="77777777" w:rsidR="00A54009" w:rsidRPr="00320ED9" w:rsidRDefault="00A54009" w:rsidP="00320ED9">
      <w:pPr>
        <w:pStyle w:val="Custom-Normal-Times"/>
      </w:pPr>
      <w:r w:rsidRPr="00320ED9">
        <w:t>Categorías: Empleados.</w:t>
      </w:r>
    </w:p>
    <w:p w14:paraId="567C87C0" w14:textId="77777777" w:rsidR="00A54009" w:rsidRPr="004703B5" w:rsidRDefault="00A54009" w:rsidP="004703B5">
      <w:pPr>
        <w:pStyle w:val="Custom-Normal-Times-Izquierda"/>
        <w:rPr>
          <w:b/>
        </w:rPr>
      </w:pPr>
      <w:r w:rsidRPr="004703B5">
        <w:rPr>
          <w:b/>
        </w:rPr>
        <w:t>CATEGORÍAS DE DATOS PERSONALES</w:t>
      </w:r>
    </w:p>
    <w:p w14:paraId="0270BF93" w14:textId="77777777" w:rsidR="00A54009" w:rsidRPr="00320ED9" w:rsidRDefault="00A54009" w:rsidP="00320ED9">
      <w:pPr>
        <w:pStyle w:val="Custom-Normal-Times"/>
      </w:pPr>
      <w:r w:rsidRPr="00320ED9">
        <w:t>Identificación: NIF/DNI; Nombre y apellidos; Firma; Firma electrónica.</w:t>
      </w:r>
    </w:p>
    <w:p w14:paraId="3A721051" w14:textId="77777777" w:rsidR="00A54009" w:rsidRPr="00320ED9" w:rsidRDefault="00A54009" w:rsidP="00320ED9">
      <w:pPr>
        <w:pStyle w:val="Custom-Normal-Times"/>
      </w:pPr>
      <w:r w:rsidRPr="00320ED9">
        <w:t>Detalles de empleo: Profesión; Puestos de trabajo; Datos no económicos de nómina; Historial del trabajador.</w:t>
      </w:r>
    </w:p>
    <w:p w14:paraId="44E8C9D2" w14:textId="77777777" w:rsidR="00A54009" w:rsidRPr="004703B5" w:rsidRDefault="00A54009" w:rsidP="004703B5">
      <w:pPr>
        <w:pStyle w:val="Custom-Normal-Times-Izquierda"/>
        <w:rPr>
          <w:b/>
        </w:rPr>
      </w:pPr>
      <w:r w:rsidRPr="004703B5">
        <w:rPr>
          <w:b/>
        </w:rPr>
        <w:t>CATEGORÍAS DE DESTINATARIOS</w:t>
      </w:r>
    </w:p>
    <w:p w14:paraId="31935854" w14:textId="77777777" w:rsidR="00A54009" w:rsidRPr="00320ED9" w:rsidRDefault="00A54009" w:rsidP="00320ED9">
      <w:pPr>
        <w:pStyle w:val="Custom-Normal-Times"/>
      </w:pPr>
      <w:r w:rsidRPr="00320ED9">
        <w:t>Organismos de la Seguridad Social; Administración pública con competencia en la materia; Sindicatos y juntas de personal.</w:t>
      </w:r>
    </w:p>
    <w:p w14:paraId="7CB05C96" w14:textId="77777777" w:rsidR="00A54009" w:rsidRPr="00320ED9" w:rsidRDefault="00A54009" w:rsidP="00320ED9">
      <w:pPr>
        <w:pStyle w:val="Custom-Normal-Times"/>
      </w:pPr>
      <w:r w:rsidRPr="00320ED9">
        <w:t>Otros destinatarios: Representantes legales de los trabajadores</w:t>
      </w:r>
    </w:p>
    <w:p w14:paraId="14DCF10A"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7B17BA90" w14:textId="77777777" w:rsidR="00A54009" w:rsidRPr="00320ED9" w:rsidRDefault="00A54009" w:rsidP="00320ED9">
      <w:pPr>
        <w:pStyle w:val="Custom-Normal-Times"/>
      </w:pPr>
      <w:r w:rsidRPr="00320ED9">
        <w:t>No existen transferencias de datos a terceros países.</w:t>
      </w:r>
    </w:p>
    <w:p w14:paraId="585D0D6A" w14:textId="77777777" w:rsidR="00A54009" w:rsidRPr="004703B5" w:rsidRDefault="00A54009" w:rsidP="004703B5">
      <w:pPr>
        <w:pStyle w:val="Custom-Normal-Times-Izquierda"/>
        <w:rPr>
          <w:b/>
        </w:rPr>
      </w:pPr>
      <w:r w:rsidRPr="004703B5">
        <w:rPr>
          <w:b/>
        </w:rPr>
        <w:t>PLAZOS PREVISTOS PARA LA SUPRESIÓN</w:t>
      </w:r>
    </w:p>
    <w:p w14:paraId="04D872F4" w14:textId="77777777" w:rsidR="00A54009" w:rsidRPr="00320ED9" w:rsidRDefault="00A54009" w:rsidP="00320ED9">
      <w:pPr>
        <w:pStyle w:val="Custom-Normal-Times"/>
      </w:pPr>
      <w:r w:rsidRPr="00320ED9">
        <w:t>Los datos se suprimirán transcurridos cuatro años, tal y como dispone el art.34.9 del Real Decreto Legislativo 2/2015, de 23 de octubre, por el que se aprueba el texto refundido de la Ley del Estatuto de los Trabajadores.</w:t>
      </w:r>
    </w:p>
    <w:p w14:paraId="7EBEAD24" w14:textId="77777777" w:rsidR="00A54009" w:rsidRDefault="00A54009" w:rsidP="00B62F9F">
      <w:pPr>
        <w:pStyle w:val="Custom-Normal-Times-Izquierda"/>
        <w:rPr>
          <w:b/>
        </w:rPr>
      </w:pPr>
      <w:r>
        <w:rPr>
          <w:b/>
        </w:rPr>
        <w:lastRenderedPageBreak/>
        <w:t>MEDIDAS DE SEGURIDAD</w:t>
      </w:r>
    </w:p>
    <w:p w14:paraId="74052840"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738B0A4A" w14:textId="77777777" w:rsidR="00B87B95" w:rsidRDefault="00B87B95">
      <w:pPr>
        <w:sectPr w:rsidR="00B87B95">
          <w:headerReference w:type="default" r:id="rId24"/>
          <w:pgSz w:w="11906" w:h="16838"/>
          <w:pgMar w:top="1417" w:right="1701" w:bottom="1417" w:left="1701" w:header="500" w:footer="400" w:gutter="0"/>
          <w:cols w:space="708"/>
          <w:docGrid w:linePitch="360"/>
        </w:sectPr>
      </w:pPr>
    </w:p>
    <w:p w14:paraId="3816ACB9" w14:textId="77777777" w:rsidR="00A54009" w:rsidRPr="00320ED9" w:rsidRDefault="00A54009" w:rsidP="00320ED9">
      <w:pPr>
        <w:pStyle w:val="Custom-Titulo1"/>
      </w:pPr>
      <w:r>
        <w:lastRenderedPageBreak/>
        <w:t>DATOS GENERALES DEL TRATAMIENTO</w:t>
      </w:r>
    </w:p>
    <w:p w14:paraId="58ED0827" w14:textId="77777777" w:rsidR="00A54009" w:rsidRPr="00320ED9" w:rsidRDefault="00A54009" w:rsidP="00320ED9">
      <w:pPr>
        <w:pStyle w:val="Custom-Normal-Times"/>
      </w:pPr>
      <w:r w:rsidRPr="00320ED9">
        <w:t>Nombre: T-14: SELECCIÓN DE PERSONAL</w:t>
      </w:r>
    </w:p>
    <w:p w14:paraId="185E9CEF" w14:textId="77777777" w:rsidR="00A54009" w:rsidRDefault="00A54009" w:rsidP="00320ED9">
      <w:pPr>
        <w:pStyle w:val="Custom-Normal-Times"/>
      </w:pPr>
      <w:r w:rsidRPr="00320ED9">
        <w:t>Fines: Gestión de los Curriculum Vitae recibidos y realizar los procesos de selección de personal, entrevistas y demás trámites necesarios para la búsqueda del mejor candidato posible a un puesto de trabajo determinado y gestión de la bolsa de empleo de la Fundación Centro Nacional del Vidrio.</w:t>
      </w:r>
    </w:p>
    <w:p w14:paraId="00B72B5C" w14:textId="77777777" w:rsidR="00A54009" w:rsidRDefault="00A54009" w:rsidP="00B62F9F">
      <w:pPr>
        <w:pStyle w:val="Custom-Normal-Times-Izquierda"/>
        <w:rPr>
          <w:b/>
        </w:rPr>
      </w:pPr>
      <w:r>
        <w:rPr>
          <w:b/>
        </w:rPr>
        <w:t>BASE JURIDICA</w:t>
      </w:r>
    </w:p>
    <w:p w14:paraId="0E07142F" w14:textId="77777777" w:rsidR="00B87B95" w:rsidRDefault="00A54009">
      <w:pPr>
        <w:pStyle w:val="Custom-Normal-Times"/>
        <w:numPr>
          <w:ilvl w:val="0"/>
          <w:numId w:val="61"/>
        </w:numPr>
      </w:pPr>
      <w:r>
        <w:t>Ejecución de un contrato o medidas precontractuales: Gestión de los Curriculum Vitae entregados por el candidato para realizar los procesos de selección de personal para la búsqueda del mejor candidato posible a un puesto de trabajo determinado.  (RGPD art. 6.1.b).</w:t>
      </w:r>
    </w:p>
    <w:p w14:paraId="409E058C" w14:textId="77777777" w:rsidR="00B87B95" w:rsidRDefault="00A54009">
      <w:pPr>
        <w:pStyle w:val="Custom-Normal-Times"/>
        <w:numPr>
          <w:ilvl w:val="0"/>
          <w:numId w:val="61"/>
        </w:numPr>
      </w:pPr>
      <w:r>
        <w:t>Consentimiento del interesado: Gestionar el consentimiento para formar parte de la bolsa de empleo de la Fundación Centro Nacional del Vidrio. (RGPD art. 6.1.a)</w:t>
      </w:r>
    </w:p>
    <w:p w14:paraId="0947B33A" w14:textId="77777777" w:rsidR="00A54009" w:rsidRPr="004703B5" w:rsidRDefault="00A54009" w:rsidP="004703B5">
      <w:pPr>
        <w:pStyle w:val="Custom-Normal-Times-Izquierda"/>
        <w:rPr>
          <w:b/>
        </w:rPr>
      </w:pPr>
      <w:r w:rsidRPr="004703B5">
        <w:rPr>
          <w:b/>
        </w:rPr>
        <w:t>CATEGORÍAS DE INTERESADOS</w:t>
      </w:r>
    </w:p>
    <w:p w14:paraId="1EB36E52" w14:textId="77777777" w:rsidR="00A54009" w:rsidRPr="00320ED9" w:rsidRDefault="00A54009" w:rsidP="00320ED9">
      <w:pPr>
        <w:pStyle w:val="Custom-Normal-Times"/>
      </w:pPr>
      <w:r w:rsidRPr="00320ED9">
        <w:t>Personas solicitantes de empleo</w:t>
      </w:r>
    </w:p>
    <w:p w14:paraId="649C06BF" w14:textId="77777777" w:rsidR="00A54009" w:rsidRPr="00320ED9" w:rsidRDefault="00A54009" w:rsidP="00320ED9">
      <w:pPr>
        <w:pStyle w:val="Custom-Normal-Times"/>
      </w:pPr>
      <w:r w:rsidRPr="00320ED9">
        <w:t>Categorías: Solicitantes.</w:t>
      </w:r>
    </w:p>
    <w:p w14:paraId="50BBA7C0" w14:textId="77777777" w:rsidR="00A54009" w:rsidRPr="004703B5" w:rsidRDefault="00A54009" w:rsidP="004703B5">
      <w:pPr>
        <w:pStyle w:val="Custom-Normal-Times-Izquierda"/>
        <w:rPr>
          <w:b/>
        </w:rPr>
      </w:pPr>
      <w:r w:rsidRPr="004703B5">
        <w:rPr>
          <w:b/>
        </w:rPr>
        <w:t>CATEGORÍAS DE DATOS PERSONALES</w:t>
      </w:r>
    </w:p>
    <w:p w14:paraId="4A1F4CD6" w14:textId="77777777" w:rsidR="00A54009" w:rsidRPr="00320ED9" w:rsidRDefault="00A54009" w:rsidP="00320ED9">
      <w:pPr>
        <w:pStyle w:val="Custom-Normal-Times"/>
      </w:pPr>
      <w:r w:rsidRPr="00320ED9">
        <w:t>Identificación: NIF/DNI; Nombre y apellidos; Dirección; Teléfono; Firma; Imagen/Voz; Firma electrónica; Dirección de correo electrónico.</w:t>
      </w:r>
    </w:p>
    <w:p w14:paraId="2DD390A6" w14:textId="77777777" w:rsidR="00A54009" w:rsidRPr="00320ED9" w:rsidRDefault="00A54009" w:rsidP="00320ED9">
      <w:pPr>
        <w:pStyle w:val="Custom-Normal-Times"/>
      </w:pPr>
      <w:r w:rsidRPr="00320ED9">
        <w:t>Características personales: Datos de estado civil; De familia; Fecha y lugar de nacimiento; Edad; Sexo; Nacionalidad; Lengua Materna y Características física o antropométricas.</w:t>
      </w:r>
    </w:p>
    <w:p w14:paraId="28610127" w14:textId="77777777" w:rsidR="00A54009" w:rsidRPr="00320ED9" w:rsidRDefault="00A54009" w:rsidP="00320ED9">
      <w:pPr>
        <w:pStyle w:val="Custom-Normal-Times"/>
      </w:pPr>
      <w:r w:rsidRPr="00320ED9">
        <w:t>Circunstancias sociales: Características de alojamiento y vivienda; Propiedades y posesiones; Situación militar; Aficiones y estilo de vida; Pertenencia a clubes y asociaciones; Licencias, permisos y autorizaciones.</w:t>
      </w:r>
    </w:p>
    <w:p w14:paraId="2C760EA2" w14:textId="77777777" w:rsidR="00A54009" w:rsidRPr="00320ED9" w:rsidRDefault="00A54009" w:rsidP="00320ED9">
      <w:pPr>
        <w:pStyle w:val="Custom-Normal-Times"/>
      </w:pPr>
      <w:r w:rsidRPr="00320ED9">
        <w:t>Académicos/Profesionales: Formación, titulaciones; Historial de estudiante; Experiencia profesional; Pertenencia a colegios o asociaciones profesionales.</w:t>
      </w:r>
    </w:p>
    <w:p w14:paraId="481C320B" w14:textId="77777777" w:rsidR="00A54009" w:rsidRPr="00320ED9" w:rsidRDefault="00A54009" w:rsidP="00320ED9">
      <w:pPr>
        <w:pStyle w:val="Custom-Normal-Times"/>
      </w:pPr>
      <w:r w:rsidRPr="00320ED9">
        <w:lastRenderedPageBreak/>
        <w:t>Detalles de empleo: Profesión; Puestos de trabajo; Datos no económicos de nómina; Historial del trabajador.</w:t>
      </w:r>
    </w:p>
    <w:p w14:paraId="7CB8BDFD" w14:textId="77777777" w:rsidR="00A54009" w:rsidRPr="00320ED9" w:rsidRDefault="00A54009" w:rsidP="00320ED9">
      <w:pPr>
        <w:pStyle w:val="Custom-Normal-Times"/>
      </w:pPr>
      <w:r w:rsidRPr="00320ED9">
        <w:t>Información comercial: Actividades y negocios; Licencias comerciales; Suscripciones o publicaciones / Medios de comunicación; Creaciones artísticas, literarias, científicas o técnicas.</w:t>
      </w:r>
    </w:p>
    <w:p w14:paraId="565D85A0" w14:textId="77777777" w:rsidR="00A54009" w:rsidRPr="004703B5" w:rsidRDefault="00A54009" w:rsidP="004703B5">
      <w:pPr>
        <w:pStyle w:val="Custom-Normal-Times-Izquierda"/>
        <w:rPr>
          <w:b/>
        </w:rPr>
      </w:pPr>
      <w:r w:rsidRPr="004703B5">
        <w:rPr>
          <w:b/>
        </w:rPr>
        <w:t>CATEGORÍAS DE DESTINATARIOS</w:t>
      </w:r>
    </w:p>
    <w:p w14:paraId="5CDC288F"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050CE333" w14:textId="77777777" w:rsidR="00A54009" w:rsidRPr="00320ED9" w:rsidRDefault="00A54009" w:rsidP="00320ED9">
      <w:pPr>
        <w:pStyle w:val="Custom-Normal-Times"/>
      </w:pPr>
      <w:r w:rsidRPr="00320ED9">
        <w:t>No existen transferencias de datos a terceros países.</w:t>
      </w:r>
    </w:p>
    <w:p w14:paraId="5A74C88F" w14:textId="77777777" w:rsidR="00A54009" w:rsidRPr="004703B5" w:rsidRDefault="00A54009" w:rsidP="004703B5">
      <w:pPr>
        <w:pStyle w:val="Custom-Normal-Times-Izquierda"/>
        <w:rPr>
          <w:b/>
        </w:rPr>
      </w:pPr>
      <w:r w:rsidRPr="004703B5">
        <w:rPr>
          <w:b/>
        </w:rPr>
        <w:t>PLAZOS PREVISTOS PARA LA SUPRESIÓN</w:t>
      </w:r>
    </w:p>
    <w:p w14:paraId="4D3EF628" w14:textId="77777777" w:rsidR="00A54009" w:rsidRPr="00320ED9" w:rsidRDefault="00A54009" w:rsidP="00320ED9">
      <w:pPr>
        <w:pStyle w:val="Custom-Normal-Times"/>
      </w:pPr>
      <w:r w:rsidRPr="00320ED9">
        <w:t>Los datos se conservarán mientras el interesado permanezca en la bolsa de empleo y no solicite su supresión, procediéndose a su eliminación en caso de inactividad o falta de actualización.</w:t>
      </w:r>
    </w:p>
    <w:p w14:paraId="03763F11" w14:textId="77777777" w:rsidR="00A54009" w:rsidRDefault="00A54009" w:rsidP="00B62F9F">
      <w:pPr>
        <w:pStyle w:val="Custom-Normal-Times-Izquierda"/>
        <w:rPr>
          <w:b/>
        </w:rPr>
      </w:pPr>
      <w:r>
        <w:rPr>
          <w:b/>
        </w:rPr>
        <w:t>MEDIDAS DE SEGURIDAD</w:t>
      </w:r>
    </w:p>
    <w:p w14:paraId="6A5E1D2E"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37925BC8" w14:textId="77777777" w:rsidR="00A54009" w:rsidRPr="004703B5" w:rsidRDefault="00A54009" w:rsidP="004703B5">
      <w:pPr>
        <w:pStyle w:val="Custom-Normal-Times-Izquierda"/>
        <w:rPr>
          <w:b/>
        </w:rPr>
      </w:pPr>
      <w:r w:rsidRPr="004703B5">
        <w:rPr>
          <w:b/>
        </w:rPr>
        <w:t>OBSERVACIONES</w:t>
      </w:r>
    </w:p>
    <w:p w14:paraId="04D7DAFB" w14:textId="77777777" w:rsidR="00A54009" w:rsidRPr="00320ED9" w:rsidRDefault="00A54009" w:rsidP="00320ED9">
      <w:pPr>
        <w:pStyle w:val="Custom-Normal-Times"/>
      </w:pPr>
      <w:r w:rsidRPr="00320ED9">
        <w:t>Los datos de los futuros candidatos proceden del interesado y de las ofertas publicadas por la Fundación Centro Nacional del Vidrio en el Servicio Público de empleo de la Junta de Castilla y León.</w:t>
      </w:r>
    </w:p>
    <w:p w14:paraId="4B623EB8" w14:textId="77777777" w:rsidR="00B87B95" w:rsidRDefault="00B87B95">
      <w:pPr>
        <w:sectPr w:rsidR="00B87B95">
          <w:headerReference w:type="default" r:id="rId25"/>
          <w:pgSz w:w="11906" w:h="16838"/>
          <w:pgMar w:top="1417" w:right="1701" w:bottom="1417" w:left="1701" w:header="500" w:footer="400" w:gutter="0"/>
          <w:cols w:space="708"/>
          <w:docGrid w:linePitch="360"/>
        </w:sectPr>
      </w:pPr>
    </w:p>
    <w:p w14:paraId="130CF037" w14:textId="77777777" w:rsidR="00A54009" w:rsidRPr="00320ED9" w:rsidRDefault="00A54009" w:rsidP="00320ED9">
      <w:pPr>
        <w:pStyle w:val="Custom-Titulo1"/>
      </w:pPr>
      <w:r>
        <w:lastRenderedPageBreak/>
        <w:t>DATOS GENERALES DEL TRATAMIENTO</w:t>
      </w:r>
    </w:p>
    <w:p w14:paraId="72681983" w14:textId="77777777" w:rsidR="00A54009" w:rsidRPr="00320ED9" w:rsidRDefault="00A54009" w:rsidP="00320ED9">
      <w:pPr>
        <w:pStyle w:val="Custom-Normal-Times"/>
      </w:pPr>
      <w:r w:rsidRPr="00320ED9">
        <w:t>Nombre: T-15: NOTIFICACIÓN DE BRECHAS DE SEGURIDAD</w:t>
      </w:r>
    </w:p>
    <w:p w14:paraId="1EA7A4E3" w14:textId="77777777" w:rsidR="00A54009" w:rsidRDefault="00A54009" w:rsidP="00320ED9">
      <w:pPr>
        <w:pStyle w:val="Custom-Normal-Times"/>
      </w:pPr>
      <w:r w:rsidRPr="00320ED9">
        <w:t>Fines: Gestión y evaluación de las brechas de seguridad, redacción de informes y notificación a la Autoridad de Control y los interesados, en su caso.</w:t>
      </w:r>
    </w:p>
    <w:p w14:paraId="206D5A54" w14:textId="77777777" w:rsidR="00A54009" w:rsidRDefault="00A54009" w:rsidP="00B62F9F">
      <w:pPr>
        <w:pStyle w:val="Custom-Normal-Times-Izquierda"/>
        <w:rPr>
          <w:b/>
        </w:rPr>
      </w:pPr>
      <w:r>
        <w:rPr>
          <w:b/>
        </w:rPr>
        <w:t>BASE JURIDICA</w:t>
      </w:r>
    </w:p>
    <w:p w14:paraId="1E2F1565" w14:textId="77777777" w:rsidR="00B87B95" w:rsidRDefault="00A54009">
      <w:pPr>
        <w:pStyle w:val="Custom-Normal-Times"/>
        <w:numPr>
          <w:ilvl w:val="0"/>
          <w:numId w:val="62"/>
        </w:numPr>
      </w:pPr>
      <w:r>
        <w:t>Cumplimiento de una obligación legal: El tratamiento es necesario para el cumplimiento de la obligación legal del responsable contenida en los artículos 33 y 34 del Reglamento (UE) 2016/679 del Parlamento Europeo y del Consejo de 27 de abril de 2016.</w:t>
      </w:r>
    </w:p>
    <w:p w14:paraId="0F54851B" w14:textId="77777777" w:rsidR="00A54009" w:rsidRPr="004703B5" w:rsidRDefault="00A54009" w:rsidP="004703B5">
      <w:pPr>
        <w:pStyle w:val="Custom-Normal-Times-Izquierda"/>
        <w:rPr>
          <w:b/>
        </w:rPr>
      </w:pPr>
      <w:r w:rsidRPr="004703B5">
        <w:rPr>
          <w:b/>
        </w:rPr>
        <w:t>CATEGORÍAS DE INTERESADOS</w:t>
      </w:r>
    </w:p>
    <w:p w14:paraId="3883263D" w14:textId="77777777" w:rsidR="00A54009" w:rsidRPr="00320ED9" w:rsidRDefault="00A54009" w:rsidP="00320ED9">
      <w:pPr>
        <w:pStyle w:val="Custom-Normal-Times"/>
      </w:pPr>
      <w:r w:rsidRPr="00320ED9">
        <w:t>Personas físicas, incluidas las representantes de personas jurídicas que realizan la notificación de brechas de seguridad.</w:t>
      </w:r>
    </w:p>
    <w:p w14:paraId="1A5ECC4D" w14:textId="77777777" w:rsidR="00A54009" w:rsidRPr="00320ED9" w:rsidRDefault="00A54009" w:rsidP="00320ED9">
      <w:pPr>
        <w:pStyle w:val="Custom-Normal-Times"/>
      </w:pPr>
      <w:r w:rsidRPr="00320ED9">
        <w:t>Categorías: Empleados; Proveedores; Representante legal.</w:t>
      </w:r>
    </w:p>
    <w:p w14:paraId="41D06D28" w14:textId="77777777" w:rsidR="00A54009" w:rsidRPr="004703B5" w:rsidRDefault="00A54009" w:rsidP="004703B5">
      <w:pPr>
        <w:pStyle w:val="Custom-Normal-Times-Izquierda"/>
        <w:rPr>
          <w:b/>
        </w:rPr>
      </w:pPr>
      <w:r w:rsidRPr="004703B5">
        <w:rPr>
          <w:b/>
        </w:rPr>
        <w:t>CATEGORÍAS DE DATOS PERSONALES</w:t>
      </w:r>
    </w:p>
    <w:p w14:paraId="73F8606F" w14:textId="77777777" w:rsidR="00A54009" w:rsidRPr="00320ED9" w:rsidRDefault="00A54009" w:rsidP="00320ED9">
      <w:pPr>
        <w:pStyle w:val="Custom-Normal-Times"/>
      </w:pPr>
      <w:r w:rsidRPr="00320ED9">
        <w:t>Identificación: NIF/DNI; Nombre y apellidos; Dirección; Teléfono; Firma; Firma electrónica; Dirección de correo electrónico.</w:t>
      </w:r>
    </w:p>
    <w:p w14:paraId="1A98786A" w14:textId="77777777" w:rsidR="00A54009" w:rsidRPr="00320ED9" w:rsidRDefault="00A54009" w:rsidP="00320ED9">
      <w:pPr>
        <w:pStyle w:val="Custom-Normal-Times"/>
      </w:pPr>
      <w:r w:rsidRPr="00320ED9">
        <w:t>Detalles de empleo: Profesión; Puestos de trabajo; Datos no económicos de nómina; Historial del trabajador.</w:t>
      </w:r>
    </w:p>
    <w:p w14:paraId="6650382C" w14:textId="77777777" w:rsidR="00A54009" w:rsidRPr="004703B5" w:rsidRDefault="00A54009" w:rsidP="004703B5">
      <w:pPr>
        <w:pStyle w:val="Custom-Normal-Times-Izquierda"/>
        <w:rPr>
          <w:b/>
        </w:rPr>
      </w:pPr>
      <w:r w:rsidRPr="004703B5">
        <w:rPr>
          <w:b/>
        </w:rPr>
        <w:t>CATEGORÍAS DE DESTINATARIOS</w:t>
      </w:r>
    </w:p>
    <w:p w14:paraId="2E87DCA2" w14:textId="77777777" w:rsidR="00A54009" w:rsidRPr="00320ED9" w:rsidRDefault="00A54009" w:rsidP="00320ED9">
      <w:pPr>
        <w:pStyle w:val="Custom-Normal-Times"/>
      </w:pPr>
      <w:r w:rsidRPr="00320ED9">
        <w:t>Organizaciones o personas relacionadas directamente con el Responsable del tratamiento; Otros organismos de la administración pública.</w:t>
      </w:r>
    </w:p>
    <w:p w14:paraId="2D27F4DD" w14:textId="77777777" w:rsidR="00A54009" w:rsidRPr="00320ED9" w:rsidRDefault="00A54009" w:rsidP="00320ED9">
      <w:pPr>
        <w:pStyle w:val="Custom-Normal-Times"/>
      </w:pPr>
      <w:r w:rsidRPr="00320ED9">
        <w:t>Otros destinatarios: Autoridades de control de protección de datos</w:t>
      </w:r>
    </w:p>
    <w:p w14:paraId="70E99D18"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4D3CA79D" w14:textId="77777777" w:rsidR="00A54009" w:rsidRPr="00320ED9" w:rsidRDefault="00A54009" w:rsidP="00320ED9">
      <w:pPr>
        <w:pStyle w:val="Custom-Normal-Times"/>
      </w:pPr>
      <w:r w:rsidRPr="00320ED9">
        <w:t>No existen transferencias de datos a terceros países.</w:t>
      </w:r>
    </w:p>
    <w:p w14:paraId="2AF722A7" w14:textId="77777777" w:rsidR="00A54009" w:rsidRPr="004703B5" w:rsidRDefault="00A54009" w:rsidP="004703B5">
      <w:pPr>
        <w:pStyle w:val="Custom-Normal-Times-Izquierda"/>
        <w:rPr>
          <w:b/>
        </w:rPr>
      </w:pPr>
      <w:r w:rsidRPr="004703B5">
        <w:rPr>
          <w:b/>
        </w:rPr>
        <w:t>PLAZOS PREVISTOS PARA LA SUPRESIÓN</w:t>
      </w:r>
    </w:p>
    <w:p w14:paraId="65F93ABB" w14:textId="77777777" w:rsidR="00A54009" w:rsidRPr="00320ED9" w:rsidRDefault="00A54009" w:rsidP="00320ED9">
      <w:pPr>
        <w:pStyle w:val="Custom-Normal-Times"/>
      </w:pPr>
      <w:r w:rsidRPr="00320ED9">
        <w:lastRenderedPageBreak/>
        <w:t>Los datos se conservarán durante cuatro años para cumplir con la finalidad de notificación, y durante el tiempo necesario para atender posibles responsabilidades.</w:t>
      </w:r>
    </w:p>
    <w:p w14:paraId="254EFE83" w14:textId="77777777" w:rsidR="00A54009" w:rsidRDefault="00A54009" w:rsidP="00B62F9F">
      <w:pPr>
        <w:pStyle w:val="Custom-Normal-Times-Izquierda"/>
        <w:rPr>
          <w:b/>
        </w:rPr>
      </w:pPr>
      <w:r>
        <w:rPr>
          <w:b/>
        </w:rPr>
        <w:t>MEDIDAS DE SEGURIDAD</w:t>
      </w:r>
    </w:p>
    <w:p w14:paraId="6286B49D"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25B83B57" w14:textId="77777777" w:rsidR="00B87B95" w:rsidRDefault="00B87B95">
      <w:pPr>
        <w:sectPr w:rsidR="00B87B95">
          <w:headerReference w:type="default" r:id="rId26"/>
          <w:pgSz w:w="11906" w:h="16838"/>
          <w:pgMar w:top="1417" w:right="1701" w:bottom="1417" w:left="1701" w:header="500" w:footer="400" w:gutter="0"/>
          <w:cols w:space="708"/>
          <w:docGrid w:linePitch="360"/>
        </w:sectPr>
      </w:pPr>
    </w:p>
    <w:p w14:paraId="27C935AD" w14:textId="77777777" w:rsidR="00A54009" w:rsidRPr="00320ED9" w:rsidRDefault="00A54009" w:rsidP="00320ED9">
      <w:pPr>
        <w:pStyle w:val="Custom-Titulo1"/>
      </w:pPr>
      <w:r>
        <w:lastRenderedPageBreak/>
        <w:t>DATOS GENERALES DEL TRATAMIENTO</w:t>
      </w:r>
    </w:p>
    <w:p w14:paraId="6D1CE2BF" w14:textId="77777777" w:rsidR="00A54009" w:rsidRPr="00320ED9" w:rsidRDefault="00A54009" w:rsidP="00320ED9">
      <w:pPr>
        <w:pStyle w:val="Custom-Normal-Times"/>
      </w:pPr>
      <w:r w:rsidRPr="00320ED9">
        <w:t>Nombre: T-16: ATENCIÓN A LOS DERECHOS DE LAS PERSONAS</w:t>
      </w:r>
    </w:p>
    <w:p w14:paraId="08339C5F" w14:textId="77777777" w:rsidR="00A54009" w:rsidRDefault="00A54009" w:rsidP="00320ED9">
      <w:pPr>
        <w:pStyle w:val="Custom-Normal-Times"/>
      </w:pPr>
      <w:r w:rsidRPr="00320ED9">
        <w:t>Fines: Gestionar y atender las solicitudes de los interesados en el ejercicio de los derechos establecidos en la normativa de protección de datos.</w:t>
      </w:r>
    </w:p>
    <w:p w14:paraId="3F029A0A" w14:textId="77777777" w:rsidR="00A54009" w:rsidRDefault="00A54009" w:rsidP="00B62F9F">
      <w:pPr>
        <w:pStyle w:val="Custom-Normal-Times-Izquierda"/>
        <w:rPr>
          <w:b/>
        </w:rPr>
      </w:pPr>
      <w:r>
        <w:rPr>
          <w:b/>
        </w:rPr>
        <w:t>BASE JURIDICA</w:t>
      </w:r>
    </w:p>
    <w:p w14:paraId="61DC4DF1" w14:textId="77777777" w:rsidR="00B87B95" w:rsidRDefault="00A54009">
      <w:pPr>
        <w:pStyle w:val="Custom-Normal-Times"/>
        <w:numPr>
          <w:ilvl w:val="0"/>
          <w:numId w:val="63"/>
        </w:numPr>
      </w:pPr>
      <w:r>
        <w:t>Cumplimiento de una obligación legal: El tratamiento es necesario para el cumplimiento de la obligación legal del responsable contenida en el capítulo III Derechos del interesado, del Reglamento (UE) 2016/679 del Parlamento Europeo y del Consejo de 27 de abril de 2016.</w:t>
      </w:r>
    </w:p>
    <w:p w14:paraId="5BA70E5C" w14:textId="77777777" w:rsidR="00A54009" w:rsidRPr="004703B5" w:rsidRDefault="00A54009" w:rsidP="004703B5">
      <w:pPr>
        <w:pStyle w:val="Custom-Normal-Times-Izquierda"/>
        <w:rPr>
          <w:b/>
        </w:rPr>
      </w:pPr>
      <w:r w:rsidRPr="004703B5">
        <w:rPr>
          <w:b/>
        </w:rPr>
        <w:t>CATEGORÍAS DE INTERESADOS</w:t>
      </w:r>
    </w:p>
    <w:p w14:paraId="32DECA45" w14:textId="77777777" w:rsidR="00A54009" w:rsidRPr="00320ED9" w:rsidRDefault="00A54009" w:rsidP="00320ED9">
      <w:pPr>
        <w:pStyle w:val="Custom-Normal-Times"/>
      </w:pPr>
      <w:r w:rsidRPr="00320ED9">
        <w:t>Interesados: personas físicas que tienen una relación con el responsable.</w:t>
      </w:r>
    </w:p>
    <w:p w14:paraId="280293A8" w14:textId="77777777" w:rsidR="00A54009" w:rsidRPr="00320ED9" w:rsidRDefault="00A54009" w:rsidP="00320ED9">
      <w:pPr>
        <w:pStyle w:val="Custom-Normal-Times"/>
      </w:pPr>
      <w:r w:rsidRPr="00320ED9">
        <w:t>Otras categorías de interesados: Cualquier interesado.</w:t>
      </w:r>
    </w:p>
    <w:p w14:paraId="05E75EAA" w14:textId="77777777" w:rsidR="00A54009" w:rsidRPr="004703B5" w:rsidRDefault="00A54009" w:rsidP="004703B5">
      <w:pPr>
        <w:pStyle w:val="Custom-Normal-Times-Izquierda"/>
        <w:rPr>
          <w:b/>
        </w:rPr>
      </w:pPr>
      <w:r w:rsidRPr="004703B5">
        <w:rPr>
          <w:b/>
        </w:rPr>
        <w:t>CATEGORÍAS DE DATOS PERSONALES</w:t>
      </w:r>
    </w:p>
    <w:p w14:paraId="18274FF1" w14:textId="77777777" w:rsidR="00A54009" w:rsidRPr="00320ED9" w:rsidRDefault="00A54009" w:rsidP="00320ED9">
      <w:pPr>
        <w:pStyle w:val="Custom-Normal-Times"/>
      </w:pPr>
      <w:r w:rsidRPr="00320ED9">
        <w:t>Identificación: NIF/DNI; Nombre y apellidos; Dirección; Teléfono; Firma; Imagen/Voz; Firma electrónica; Dirección de correo electrónico.</w:t>
      </w:r>
    </w:p>
    <w:p w14:paraId="37327C29" w14:textId="77777777" w:rsidR="00A54009" w:rsidRPr="00320ED9" w:rsidRDefault="00A54009" w:rsidP="00320ED9">
      <w:pPr>
        <w:pStyle w:val="Custom-Normal-Times"/>
      </w:pPr>
      <w:r w:rsidRPr="00320ED9">
        <w:t>Características personales: Datos de estado civil; De familia; Fecha y lugar de nacimiento; Edad; Sexo; Nacionalidad; Lengua Materna y Características física o antropométricas.</w:t>
      </w:r>
    </w:p>
    <w:p w14:paraId="26D1FFCC" w14:textId="77777777" w:rsidR="00A54009" w:rsidRPr="004703B5" w:rsidRDefault="00A54009" w:rsidP="004703B5">
      <w:pPr>
        <w:pStyle w:val="Custom-Normal-Times-Izquierda"/>
        <w:rPr>
          <w:b/>
        </w:rPr>
      </w:pPr>
      <w:r w:rsidRPr="004703B5">
        <w:rPr>
          <w:b/>
        </w:rPr>
        <w:t>CATEGORÍAS DE DESTINATARIOS</w:t>
      </w:r>
    </w:p>
    <w:p w14:paraId="614EF2D9" w14:textId="77777777" w:rsidR="00A54009" w:rsidRPr="00320ED9" w:rsidRDefault="00A54009" w:rsidP="00320ED9">
      <w:pPr>
        <w:pStyle w:val="Custom-Normal-Times"/>
      </w:pPr>
      <w:r w:rsidRPr="00320ED9">
        <w:t>Otros organismos de la administración pública; Administración pública con competencia en la materia.</w:t>
      </w:r>
    </w:p>
    <w:p w14:paraId="2CC76273" w14:textId="77777777" w:rsidR="00A54009" w:rsidRPr="00320ED9" w:rsidRDefault="00A54009" w:rsidP="00320ED9">
      <w:pPr>
        <w:pStyle w:val="Custom-Normal-Times"/>
      </w:pPr>
      <w:r w:rsidRPr="00320ED9">
        <w:t>Otros destinatarios: Autoridad de Control competente en materia de protección de datos</w:t>
      </w:r>
    </w:p>
    <w:p w14:paraId="781893AA"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61E5E24F" w14:textId="77777777" w:rsidR="00A54009" w:rsidRPr="00320ED9" w:rsidRDefault="00A54009" w:rsidP="00320ED9">
      <w:pPr>
        <w:pStyle w:val="Custom-Normal-Times"/>
      </w:pPr>
      <w:r w:rsidRPr="00320ED9">
        <w:t>No existen transferencias de datos a terceros países.</w:t>
      </w:r>
    </w:p>
    <w:p w14:paraId="4B27CCC9" w14:textId="77777777" w:rsidR="00A54009" w:rsidRPr="004703B5" w:rsidRDefault="00A54009" w:rsidP="004703B5">
      <w:pPr>
        <w:pStyle w:val="Custom-Normal-Times-Izquierda"/>
        <w:rPr>
          <w:b/>
        </w:rPr>
      </w:pPr>
      <w:r w:rsidRPr="004703B5">
        <w:rPr>
          <w:b/>
        </w:rPr>
        <w:t>PLAZOS PREVISTOS PARA LA SUPRESIÓN</w:t>
      </w:r>
    </w:p>
    <w:p w14:paraId="50E81DED" w14:textId="77777777" w:rsidR="00A54009" w:rsidRPr="00320ED9" w:rsidRDefault="00A54009" w:rsidP="00320ED9">
      <w:pPr>
        <w:pStyle w:val="Custom-Normal-Times"/>
      </w:pPr>
      <w:r w:rsidRPr="00320ED9">
        <w:lastRenderedPageBreak/>
        <w:t>Los datos se conservarán durante el tiempo necesario para resolver las solicitudes y al menos tres años después en atención a las posibles reclamaciones.</w:t>
      </w:r>
    </w:p>
    <w:p w14:paraId="73D0DDF1" w14:textId="77777777" w:rsidR="00A54009" w:rsidRDefault="00A54009" w:rsidP="00B62F9F">
      <w:pPr>
        <w:pStyle w:val="Custom-Normal-Times-Izquierda"/>
        <w:rPr>
          <w:b/>
        </w:rPr>
      </w:pPr>
      <w:r>
        <w:rPr>
          <w:b/>
        </w:rPr>
        <w:t>MEDIDAS DE SEGURIDAD</w:t>
      </w:r>
    </w:p>
    <w:p w14:paraId="2EDF6661"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1ACAA636" w14:textId="77777777" w:rsidR="00B87B95" w:rsidRDefault="00B87B95">
      <w:pPr>
        <w:sectPr w:rsidR="00B87B95">
          <w:headerReference w:type="default" r:id="rId27"/>
          <w:pgSz w:w="11906" w:h="16838"/>
          <w:pgMar w:top="1417" w:right="1701" w:bottom="1417" w:left="1701" w:header="500" w:footer="400" w:gutter="0"/>
          <w:cols w:space="708"/>
          <w:docGrid w:linePitch="360"/>
        </w:sectPr>
      </w:pPr>
    </w:p>
    <w:p w14:paraId="6B5729CD" w14:textId="77777777" w:rsidR="00A54009" w:rsidRPr="00320ED9" w:rsidRDefault="00A54009" w:rsidP="00320ED9">
      <w:pPr>
        <w:pStyle w:val="Custom-Titulo1"/>
      </w:pPr>
      <w:r>
        <w:lastRenderedPageBreak/>
        <w:t>DATOS GENERALES DEL TRATAMIENTO</w:t>
      </w:r>
    </w:p>
    <w:p w14:paraId="09EB828E" w14:textId="77777777" w:rsidR="00A54009" w:rsidRPr="00320ED9" w:rsidRDefault="00A54009" w:rsidP="00320ED9">
      <w:pPr>
        <w:pStyle w:val="Custom-Normal-Times"/>
      </w:pPr>
      <w:r w:rsidRPr="00320ED9">
        <w:t>Nombre: T-17: VIDEOVIGILANCIA (SEGURIDAD)</w:t>
      </w:r>
    </w:p>
    <w:p w14:paraId="2AFC3669" w14:textId="77777777" w:rsidR="00A54009" w:rsidRDefault="00A54009" w:rsidP="00320ED9">
      <w:pPr>
        <w:pStyle w:val="Custom-Normal-Times"/>
      </w:pPr>
      <w:r w:rsidRPr="00320ED9">
        <w:t>Fines: Garantizar la seguridad de personas, bienes e instalaciones usando los sistemas de videovigilancia del responsable.</w:t>
      </w:r>
    </w:p>
    <w:p w14:paraId="28C03629" w14:textId="77777777" w:rsidR="00A54009" w:rsidRDefault="00A54009" w:rsidP="00B62F9F">
      <w:pPr>
        <w:pStyle w:val="Custom-Normal-Times-Izquierda"/>
        <w:rPr>
          <w:b/>
        </w:rPr>
      </w:pPr>
      <w:r>
        <w:rPr>
          <w:b/>
        </w:rPr>
        <w:t>BASE JURIDICA</w:t>
      </w:r>
    </w:p>
    <w:p w14:paraId="70EA7877" w14:textId="77777777" w:rsidR="00B87B95" w:rsidRDefault="00A54009">
      <w:pPr>
        <w:pStyle w:val="Custom-Normal-Times"/>
        <w:numPr>
          <w:ilvl w:val="0"/>
          <w:numId w:val="64"/>
        </w:numPr>
      </w:pPr>
      <w:r>
        <w:t>Misión en Interés público: Tratamiento necesario para el cumplimiento de una misión realizada en interés público o en el ejercicio de poderes públicos conferidos al responsable del tratamiento (RGPD art. 6.1.e), según consta en la "Guía sobre el uso de videocámaras para seguridad y otras finalidades", publicada por la Agencia Española de Protección de Datos.</w:t>
      </w:r>
    </w:p>
    <w:p w14:paraId="6E1C688F" w14:textId="77777777" w:rsidR="00A54009" w:rsidRPr="004703B5" w:rsidRDefault="00A54009" w:rsidP="004703B5">
      <w:pPr>
        <w:pStyle w:val="Custom-Normal-Times-Izquierda"/>
        <w:rPr>
          <w:b/>
        </w:rPr>
      </w:pPr>
      <w:r w:rsidRPr="004703B5">
        <w:rPr>
          <w:b/>
        </w:rPr>
        <w:t>CATEGORÍAS DE INTERESADOS</w:t>
      </w:r>
    </w:p>
    <w:p w14:paraId="52E4358D" w14:textId="77777777" w:rsidR="00A54009" w:rsidRPr="00320ED9" w:rsidRDefault="00A54009" w:rsidP="00320ED9">
      <w:pPr>
        <w:pStyle w:val="Custom-Normal-Times"/>
      </w:pPr>
      <w:r w:rsidRPr="00320ED9">
        <w:t>Personas que acceden a las instalaciones videovigiladas</w:t>
      </w:r>
    </w:p>
    <w:p w14:paraId="17E748F4" w14:textId="77777777" w:rsidR="00A54009" w:rsidRPr="00320ED9" w:rsidRDefault="00A54009" w:rsidP="00320ED9">
      <w:pPr>
        <w:pStyle w:val="Custom-Normal-Times"/>
      </w:pPr>
      <w:r w:rsidRPr="00320ED9">
        <w:t>Categorías: Empleados; Clientes y usuarios; Proveedores; Propietarios y arrendatarios.</w:t>
      </w:r>
    </w:p>
    <w:p w14:paraId="1EE66D3E" w14:textId="77777777" w:rsidR="00A54009" w:rsidRPr="004703B5" w:rsidRDefault="00A54009" w:rsidP="004703B5">
      <w:pPr>
        <w:pStyle w:val="Custom-Normal-Times-Izquierda"/>
        <w:rPr>
          <w:b/>
        </w:rPr>
      </w:pPr>
      <w:r w:rsidRPr="004703B5">
        <w:rPr>
          <w:b/>
        </w:rPr>
        <w:t>CATEGORÍAS DE DATOS PERSONALES</w:t>
      </w:r>
    </w:p>
    <w:p w14:paraId="08F9AAA2" w14:textId="77777777" w:rsidR="00A54009" w:rsidRPr="00320ED9" w:rsidRDefault="00A54009" w:rsidP="00320ED9">
      <w:pPr>
        <w:pStyle w:val="Custom-Normal-Times"/>
      </w:pPr>
      <w:r w:rsidRPr="00320ED9">
        <w:t>Identificación: Imagen/Voz.</w:t>
      </w:r>
    </w:p>
    <w:p w14:paraId="6D13CAC9" w14:textId="77777777" w:rsidR="00A54009" w:rsidRPr="004703B5" w:rsidRDefault="00A54009" w:rsidP="004703B5">
      <w:pPr>
        <w:pStyle w:val="Custom-Normal-Times-Izquierda"/>
        <w:rPr>
          <w:b/>
        </w:rPr>
      </w:pPr>
      <w:r w:rsidRPr="004703B5">
        <w:rPr>
          <w:b/>
        </w:rPr>
        <w:t>CATEGORÍAS DE DESTINATARIOS</w:t>
      </w:r>
    </w:p>
    <w:p w14:paraId="2B577B3B" w14:textId="77777777" w:rsidR="00A54009" w:rsidRPr="00320ED9" w:rsidRDefault="00A54009" w:rsidP="00320ED9">
      <w:pPr>
        <w:pStyle w:val="Custom-Normal-Times"/>
      </w:pPr>
      <w:r w:rsidRPr="00320ED9">
        <w:t>Fuerzas y cuerpos de seguridad.</w:t>
      </w:r>
    </w:p>
    <w:p w14:paraId="561F43CD" w14:textId="77777777" w:rsidR="00A54009" w:rsidRPr="00320ED9" w:rsidRDefault="00A54009" w:rsidP="00320ED9">
      <w:pPr>
        <w:pStyle w:val="Custom-Normal-Times"/>
      </w:pPr>
      <w:r w:rsidRPr="00320ED9">
        <w:t>Otros destinatarios: Juzgados y Tribunales</w:t>
      </w:r>
    </w:p>
    <w:p w14:paraId="0878E040"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203FA363" w14:textId="77777777" w:rsidR="00A54009" w:rsidRPr="00320ED9" w:rsidRDefault="00A54009" w:rsidP="00320ED9">
      <w:pPr>
        <w:pStyle w:val="Custom-Normal-Times"/>
      </w:pPr>
      <w:r w:rsidRPr="00320ED9">
        <w:t>No existen transferencias de datos a terceros países.</w:t>
      </w:r>
    </w:p>
    <w:p w14:paraId="446BBFEB" w14:textId="77777777" w:rsidR="00A54009" w:rsidRPr="004703B5" w:rsidRDefault="00A54009" w:rsidP="004703B5">
      <w:pPr>
        <w:pStyle w:val="Custom-Normal-Times-Izquierda"/>
        <w:rPr>
          <w:b/>
        </w:rPr>
      </w:pPr>
      <w:r w:rsidRPr="004703B5">
        <w:rPr>
          <w:b/>
        </w:rPr>
        <w:t>PLAZOS PREVISTOS PARA LA SUPRESIÓN</w:t>
      </w:r>
    </w:p>
    <w:p w14:paraId="74AE61A0" w14:textId="77777777" w:rsidR="00A54009" w:rsidRPr="00320ED9" w:rsidRDefault="00A54009" w:rsidP="00320ED9">
      <w:pPr>
        <w:pStyle w:val="Custom-Normal-Times"/>
      </w:pPr>
      <w:r w:rsidRPr="00320ED9">
        <w:t>Los datos se suprimirán a los 30 días, salvo comunicación a Fuerzas y Cuerpos de Seguridad y/o Juzgados y Tribunales</w:t>
      </w:r>
    </w:p>
    <w:p w14:paraId="60E42D5C" w14:textId="77777777" w:rsidR="00A54009" w:rsidRDefault="00A54009" w:rsidP="00B62F9F">
      <w:pPr>
        <w:pStyle w:val="Custom-Normal-Times-Izquierda"/>
        <w:rPr>
          <w:b/>
        </w:rPr>
      </w:pPr>
      <w:r>
        <w:rPr>
          <w:b/>
        </w:rPr>
        <w:t>MEDIDAS DE SEGURIDAD</w:t>
      </w:r>
    </w:p>
    <w:p w14:paraId="2CAD148A" w14:textId="77777777" w:rsidR="00B87B95" w:rsidRDefault="00A54009">
      <w:pPr>
        <w:pStyle w:val="Custom-Normal-Times"/>
      </w:pPr>
      <w:r>
        <w:lastRenderedPageBreak/>
        <w:t>Las medidas de seguridad implantadas se corresponden con las previstas en el Anexo II (Medidas de seguridad) del Real Decreto 3/2010, de 8 de enero, por el que se regula el Esquema Nacional de Seguridad en el ámbito de la Administración Electrónica.</w:t>
      </w:r>
    </w:p>
    <w:p w14:paraId="4EC04CD5" w14:textId="77777777" w:rsidR="00B87B95" w:rsidRDefault="00B87B95">
      <w:pPr>
        <w:sectPr w:rsidR="00B87B95">
          <w:headerReference w:type="default" r:id="rId28"/>
          <w:pgSz w:w="11906" w:h="16838"/>
          <w:pgMar w:top="1417" w:right="1701" w:bottom="1417" w:left="1701" w:header="500" w:footer="400" w:gutter="0"/>
          <w:cols w:space="708"/>
          <w:docGrid w:linePitch="360"/>
        </w:sectPr>
      </w:pPr>
    </w:p>
    <w:p w14:paraId="425066FD" w14:textId="77777777" w:rsidR="00A54009" w:rsidRPr="00320ED9" w:rsidRDefault="00A54009" w:rsidP="00320ED9">
      <w:pPr>
        <w:pStyle w:val="Custom-Titulo1"/>
      </w:pPr>
      <w:r>
        <w:lastRenderedPageBreak/>
        <w:t>DATOS GENERALES DEL TRATAMIENTO</w:t>
      </w:r>
    </w:p>
    <w:p w14:paraId="218BC90F" w14:textId="77777777" w:rsidR="00A54009" w:rsidRPr="00320ED9" w:rsidRDefault="00A54009" w:rsidP="00320ED9">
      <w:pPr>
        <w:pStyle w:val="Custom-Normal-Times"/>
      </w:pPr>
      <w:r w:rsidRPr="00320ED9">
        <w:t>Nombre: T-18: VIDEOVIGILANCIA (CONTROL LABORAL)</w:t>
      </w:r>
    </w:p>
    <w:p w14:paraId="0AAD136D" w14:textId="77777777" w:rsidR="00A54009" w:rsidRDefault="00A54009" w:rsidP="00320ED9">
      <w:pPr>
        <w:pStyle w:val="Custom-Normal-Times"/>
      </w:pPr>
      <w:r w:rsidRPr="00320ED9">
        <w:t>Fines: Control y dirección de la actividad laboral usando los sistemas de videovigilacia del responsable.</w:t>
      </w:r>
    </w:p>
    <w:p w14:paraId="2CCF014F" w14:textId="77777777" w:rsidR="00A54009" w:rsidRDefault="00A54009" w:rsidP="00B62F9F">
      <w:pPr>
        <w:pStyle w:val="Custom-Normal-Times-Izquierda"/>
        <w:rPr>
          <w:b/>
        </w:rPr>
      </w:pPr>
      <w:r>
        <w:rPr>
          <w:b/>
        </w:rPr>
        <w:t>BASE JURIDICA</w:t>
      </w:r>
    </w:p>
    <w:p w14:paraId="1C71FCD5" w14:textId="77777777" w:rsidR="00B87B95" w:rsidRDefault="00A54009">
      <w:pPr>
        <w:pStyle w:val="Custom-Normal-Times"/>
        <w:numPr>
          <w:ilvl w:val="0"/>
          <w:numId w:val="65"/>
        </w:numPr>
      </w:pPr>
      <w:r>
        <w:t>Ejecución de un contrato o medidas precontractuales: Real Decreto Ley 2/2015, por el que se aprueba el texto refundido de la Ley del Estatuto de los Trabajadores (art. 20.3); Ley Orgánica 3/2018 de protección de datos personales y garantía de los derechos digitales (art. 89).</w:t>
      </w:r>
    </w:p>
    <w:p w14:paraId="5BFD35A5" w14:textId="77777777" w:rsidR="00A54009" w:rsidRPr="004703B5" w:rsidRDefault="00A54009" w:rsidP="004703B5">
      <w:pPr>
        <w:pStyle w:val="Custom-Normal-Times-Izquierda"/>
        <w:rPr>
          <w:b/>
        </w:rPr>
      </w:pPr>
      <w:r w:rsidRPr="004703B5">
        <w:rPr>
          <w:b/>
        </w:rPr>
        <w:t>CATEGORÍAS DE INTERESADOS</w:t>
      </w:r>
    </w:p>
    <w:p w14:paraId="1BFFD29C" w14:textId="77777777" w:rsidR="00A54009" w:rsidRPr="00320ED9" w:rsidRDefault="00A54009" w:rsidP="00320ED9">
      <w:pPr>
        <w:pStyle w:val="Custom-Normal-Times"/>
      </w:pPr>
      <w:r w:rsidRPr="00320ED9">
        <w:t>Personas con las que se mantiene una relación laboral.</w:t>
      </w:r>
    </w:p>
    <w:p w14:paraId="403F7214" w14:textId="77777777" w:rsidR="00A54009" w:rsidRPr="00320ED9" w:rsidRDefault="00A54009" w:rsidP="00320ED9">
      <w:pPr>
        <w:pStyle w:val="Custom-Normal-Times"/>
      </w:pPr>
      <w:r w:rsidRPr="00320ED9">
        <w:t>Categorías: Empleados.</w:t>
      </w:r>
    </w:p>
    <w:p w14:paraId="5D084713" w14:textId="77777777" w:rsidR="00A54009" w:rsidRPr="004703B5" w:rsidRDefault="00A54009" w:rsidP="004703B5">
      <w:pPr>
        <w:pStyle w:val="Custom-Normal-Times-Izquierda"/>
        <w:rPr>
          <w:b/>
        </w:rPr>
      </w:pPr>
      <w:r w:rsidRPr="004703B5">
        <w:rPr>
          <w:b/>
        </w:rPr>
        <w:t>CATEGORÍAS DE DATOS PERSONALES</w:t>
      </w:r>
    </w:p>
    <w:p w14:paraId="219B8DA1" w14:textId="77777777" w:rsidR="00A54009" w:rsidRPr="00320ED9" w:rsidRDefault="00A54009" w:rsidP="00320ED9">
      <w:pPr>
        <w:pStyle w:val="Custom-Normal-Times"/>
      </w:pPr>
      <w:r w:rsidRPr="00320ED9">
        <w:t>Identificación: Imagen/Voz.</w:t>
      </w:r>
    </w:p>
    <w:p w14:paraId="67951847" w14:textId="77777777" w:rsidR="00A54009" w:rsidRPr="004703B5" w:rsidRDefault="00A54009" w:rsidP="004703B5">
      <w:pPr>
        <w:pStyle w:val="Custom-Normal-Times-Izquierda"/>
        <w:rPr>
          <w:b/>
        </w:rPr>
      </w:pPr>
      <w:r w:rsidRPr="004703B5">
        <w:rPr>
          <w:b/>
        </w:rPr>
        <w:t>CATEGORÍAS DE DESTINATARIOS</w:t>
      </w:r>
    </w:p>
    <w:p w14:paraId="5DD13DDF" w14:textId="77777777" w:rsidR="00A54009" w:rsidRPr="00320ED9" w:rsidRDefault="00A54009" w:rsidP="00320ED9">
      <w:pPr>
        <w:pStyle w:val="Custom-Normal-Times"/>
      </w:pPr>
      <w:r w:rsidRPr="00320ED9">
        <w:t>Otros destinatarios: Juzgados y Tribunales</w:t>
      </w:r>
    </w:p>
    <w:p w14:paraId="3F3F8B4C" w14:textId="77777777" w:rsidR="00A54009" w:rsidRPr="004703B5" w:rsidRDefault="00A54009" w:rsidP="004703B5">
      <w:pPr>
        <w:pStyle w:val="Custom-Normal-Times-Izquierda"/>
        <w:rPr>
          <w:b/>
        </w:rPr>
      </w:pPr>
      <w:r w:rsidRPr="004703B5">
        <w:rPr>
          <w:b/>
        </w:rPr>
        <w:t>TRANSFERENCIAS DE DATOS A TERCEROS PAÍSES U ORGANIZACIONES INTERNACIONALES</w:t>
      </w:r>
    </w:p>
    <w:p w14:paraId="03CFC30C" w14:textId="77777777" w:rsidR="00A54009" w:rsidRPr="00320ED9" w:rsidRDefault="00A54009" w:rsidP="00320ED9">
      <w:pPr>
        <w:pStyle w:val="Custom-Normal-Times"/>
      </w:pPr>
      <w:r w:rsidRPr="00320ED9">
        <w:t>No existen transferencias de datos a terceros países.</w:t>
      </w:r>
    </w:p>
    <w:p w14:paraId="547A4E11" w14:textId="77777777" w:rsidR="00A54009" w:rsidRPr="004703B5" w:rsidRDefault="00A54009" w:rsidP="004703B5">
      <w:pPr>
        <w:pStyle w:val="Custom-Normal-Times-Izquierda"/>
        <w:rPr>
          <w:b/>
        </w:rPr>
      </w:pPr>
      <w:r w:rsidRPr="004703B5">
        <w:rPr>
          <w:b/>
        </w:rPr>
        <w:t>PLAZOS PREVISTOS PARA LA SUPRESIÓN</w:t>
      </w:r>
    </w:p>
    <w:p w14:paraId="7311D08B" w14:textId="77777777" w:rsidR="00A54009" w:rsidRPr="00320ED9" w:rsidRDefault="00A54009" w:rsidP="00320ED9">
      <w:pPr>
        <w:pStyle w:val="Custom-Normal-Times"/>
      </w:pPr>
      <w:r w:rsidRPr="00320ED9">
        <w:t>Los datos se suprimirán a los 30 días, salvo comunicación a Juzgados y Tribunales.</w:t>
      </w:r>
    </w:p>
    <w:p w14:paraId="0D7A53B1" w14:textId="77777777" w:rsidR="00A54009" w:rsidRDefault="00A54009" w:rsidP="00B62F9F">
      <w:pPr>
        <w:pStyle w:val="Custom-Normal-Times-Izquierda"/>
        <w:rPr>
          <w:b/>
        </w:rPr>
      </w:pPr>
      <w:r>
        <w:rPr>
          <w:b/>
        </w:rPr>
        <w:t>MEDIDAS DE SEGURIDAD</w:t>
      </w:r>
    </w:p>
    <w:p w14:paraId="28E9760F" w14:textId="77777777" w:rsidR="00B87B95" w:rsidRDefault="00A54009">
      <w:pPr>
        <w:pStyle w:val="Custom-Normal-Times"/>
      </w:pPr>
      <w:r>
        <w:t>Las medidas de seguridad implantadas se corresponden con las previstas en el Anexo II (Medidas de seguridad) del Real Decreto 3/2010, de 8 de enero, por el que se regula el Esquema Nacional de Seguridad en el ámbito de la Administración Electrónica.</w:t>
      </w:r>
    </w:p>
    <w:p w14:paraId="1F62DF3D" w14:textId="7EA1DF42" w:rsidR="00A54009" w:rsidRPr="004703B5" w:rsidRDefault="00A54009" w:rsidP="004703B5">
      <w:pPr>
        <w:pStyle w:val="Custom-Normal-Times-Izquierda"/>
        <w:rPr>
          <w:b/>
        </w:rPr>
      </w:pPr>
    </w:p>
    <w:sectPr w:rsidR="00A54009" w:rsidRPr="004703B5">
      <w:headerReference w:type="default" r:id="rId29"/>
      <w:pgSz w:w="11906" w:h="16838"/>
      <w:pgMar w:top="1417" w:right="1701" w:bottom="1417" w:left="1701" w:header="50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8E66" w14:textId="77777777" w:rsidR="0017577F" w:rsidRDefault="0017577F" w:rsidP="00594B32">
      <w:pPr>
        <w:spacing w:after="0" w:line="240" w:lineRule="auto"/>
      </w:pPr>
      <w:r>
        <w:separator/>
      </w:r>
    </w:p>
  </w:endnote>
  <w:endnote w:type="continuationSeparator" w:id="0">
    <w:p w14:paraId="7B1EB456" w14:textId="77777777" w:rsidR="0017577F" w:rsidRDefault="0017577F" w:rsidP="0059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roid Sans Fallback">
    <w:charset w:val="00"/>
    <w:family w:val="auto"/>
    <w:pitch w:val="variable"/>
  </w:font>
  <w:font w:name="FreeSan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370B" w14:textId="77777777" w:rsidR="00B87B95" w:rsidRDefault="00B87B95">
    <w:pPr>
      <w:spacing w:before="240" w:after="0" w:line="240" w:lineRule="auto"/>
      <w:rPr>
        <w:rFonts w:ascii="Times New Roman" w:hAnsi="Times New Roman" w:cs="Times New Roman"/>
        <w:sz w:val="4"/>
        <w:szCs w:val="4"/>
      </w:rPr>
    </w:pPr>
  </w:p>
  <w:tbl>
    <w:tblPr>
      <w:tblStyle w:val="TableGridPHPDOCX"/>
      <w:tblOverlap w:val="never"/>
      <w:tblW w:w="5000" w:type="pct"/>
      <w:jc w:val="center"/>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4811"/>
      <w:gridCol w:w="3693"/>
    </w:tblGrid>
    <w:tr w:rsidR="00B87B95" w14:paraId="3AF07830" w14:textId="77777777">
      <w:trPr>
        <w:jc w:val="center"/>
      </w:trPr>
      <w:tc>
        <w:tcPr>
          <w:tcW w:w="50" w:type="dxa"/>
          <w:tcBorders>
            <w:top w:val="single" w:sz="2" w:space="0" w:color="auto"/>
          </w:tcBorders>
          <w:tcMar>
            <w:top w:w="40" w:type="dxa"/>
            <w:left w:w="0" w:type="dxa"/>
            <w:bottom w:w="0" w:type="dxa"/>
            <w:right w:w="0" w:type="dxa"/>
          </w:tcMar>
          <w:vAlign w:val="center"/>
        </w:tcPr>
        <w:p w14:paraId="36788BC5" w14:textId="77777777" w:rsidR="00B87B95" w:rsidRDefault="00A54009">
          <w:pPr>
            <w:rPr>
              <w:rFonts w:ascii="Times New Roman" w:hAnsi="Times New Roman" w:cs="Times New Roman"/>
              <w:sz w:val="20"/>
              <w:szCs w:val="20"/>
            </w:rPr>
          </w:pPr>
          <w:r>
            <w:rPr>
              <w:rFonts w:ascii="Times New Roman" w:hAnsi="Times New Roman" w:cs="Times New Roman"/>
              <w:sz w:val="20"/>
              <w:szCs w:val="20"/>
            </w:rPr>
            <w:t>Fecha: 29/04/2026</w:t>
          </w:r>
        </w:p>
      </w:tc>
      <w:tc>
        <w:tcPr>
          <w:tcW w:w="50" w:type="dxa"/>
          <w:tcBorders>
            <w:top w:val="single" w:sz="2" w:space="0" w:color="auto"/>
          </w:tcBorders>
          <w:tcMar>
            <w:top w:w="40" w:type="dxa"/>
            <w:left w:w="0" w:type="dxa"/>
            <w:bottom w:w="0" w:type="dxa"/>
            <w:right w:w="0" w:type="dxa"/>
          </w:tcMar>
          <w:vAlign w:val="center"/>
        </w:tcPr>
        <w:p w14:paraId="4996D830" w14:textId="77777777" w:rsidR="00B87B95" w:rsidRDefault="00A54009">
          <w:pPr>
            <w:jc w:val="right"/>
            <w:rPr>
              <w:rFonts w:ascii="Times New Roman" w:hAnsi="Times New Roman" w:cs="Times New Roman"/>
              <w:sz w:val="20"/>
              <w:szCs w:val="20"/>
            </w:rPr>
          </w:pPr>
          <w:r>
            <w:rPr>
              <w:rFonts w:ascii="Times New Roman" w:hAnsi="Times New Roman" w:cs="Times New Roman"/>
              <w:sz w:val="20"/>
              <w:szCs w:val="20"/>
            </w:rPr>
            <w:t>ANEXO I</w:t>
          </w:r>
        </w:p>
      </w:tc>
    </w:tr>
  </w:tbl>
  <w:p w14:paraId="363F9F9B" w14:textId="77777777" w:rsidR="00B87B95" w:rsidRDefault="00A54009">
    <w:pPr>
      <w:spacing w:before="200" w:line="240" w:lineRule="auto"/>
      <w:jc w:val="right"/>
      <w:rPr>
        <w:rFonts w:ascii="Times New Roman" w:hAnsi="Times New Roman" w:cs="Times New Roman"/>
      </w:rPr>
    </w:pPr>
    <w:r>
      <w:fldChar w:fldCharType="begin"/>
    </w:r>
    <w:r>
      <w:instrText>PAGE \* MERGEFORMAT</w:instrText>
    </w:r>
    <w:r>
      <w:fldChar w:fldCharType="separate"/>
    </w:r>
    <w:r>
      <w:rPr>
        <w:rFonts w:ascii="Times New Roman" w:hAnsi="Times New Roman" w:cs="Times New Roman"/>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CF6C" w14:textId="77777777" w:rsidR="0017577F" w:rsidRDefault="0017577F" w:rsidP="00594B32">
      <w:pPr>
        <w:spacing w:after="0" w:line="240" w:lineRule="auto"/>
      </w:pPr>
      <w:r>
        <w:separator/>
      </w:r>
    </w:p>
  </w:footnote>
  <w:footnote w:type="continuationSeparator" w:id="0">
    <w:p w14:paraId="4B570AF0" w14:textId="77777777" w:rsidR="0017577F" w:rsidRDefault="0017577F" w:rsidP="00594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7490F395" w14:textId="77777777">
      <w:tc>
        <w:tcPr>
          <w:tcW w:w="7500" w:type="dxa"/>
        </w:tcPr>
        <w:p w14:paraId="02D5E5FB"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62E48A0D" w14:textId="77777777" w:rsidR="00B87B95" w:rsidRDefault="00B87B95"/>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24B58E64" w14:textId="77777777">
      <w:tc>
        <w:tcPr>
          <w:tcW w:w="7500" w:type="dxa"/>
        </w:tcPr>
        <w:p w14:paraId="1B52F873"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59120E25" w14:textId="77777777" w:rsidR="00B87B95" w:rsidRDefault="00B87B95"/>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42E9ACA8" w14:textId="77777777">
      <w:tc>
        <w:tcPr>
          <w:tcW w:w="7500" w:type="dxa"/>
        </w:tcPr>
        <w:p w14:paraId="4809B481"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375E9793" w14:textId="77777777" w:rsidR="00B87B95" w:rsidRDefault="00B87B95"/>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728AFD57" w14:textId="77777777">
      <w:tc>
        <w:tcPr>
          <w:tcW w:w="7500" w:type="dxa"/>
        </w:tcPr>
        <w:p w14:paraId="697D7F3D"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0E872B0B" w14:textId="77777777" w:rsidR="00B87B95" w:rsidRDefault="00B87B95"/>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6D6B7B5D" w14:textId="77777777">
      <w:tc>
        <w:tcPr>
          <w:tcW w:w="7500" w:type="dxa"/>
        </w:tcPr>
        <w:p w14:paraId="04A0EA8A"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2C5253F4" w14:textId="77777777" w:rsidR="00B87B95" w:rsidRDefault="00B87B95"/>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215FCEBE" w14:textId="77777777">
      <w:tc>
        <w:tcPr>
          <w:tcW w:w="7500" w:type="dxa"/>
        </w:tcPr>
        <w:p w14:paraId="0CECE128"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76868316" w14:textId="77777777" w:rsidR="00B87B95" w:rsidRDefault="00B87B95"/>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07044F48" w14:textId="77777777">
      <w:tc>
        <w:tcPr>
          <w:tcW w:w="7500" w:type="dxa"/>
        </w:tcPr>
        <w:p w14:paraId="43A2601A"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474D9971" w14:textId="77777777" w:rsidR="00B87B95" w:rsidRDefault="00B87B95"/>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14A1FECA" w14:textId="77777777">
      <w:tc>
        <w:tcPr>
          <w:tcW w:w="7500" w:type="dxa"/>
        </w:tcPr>
        <w:p w14:paraId="6B9D6013"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0F7B9F7C" w14:textId="77777777" w:rsidR="00B87B95" w:rsidRDefault="00B87B95"/>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4D1431E3" w14:textId="77777777">
      <w:tc>
        <w:tcPr>
          <w:tcW w:w="7500" w:type="dxa"/>
        </w:tcPr>
        <w:p w14:paraId="51F34823"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7D2344D2" w14:textId="77777777" w:rsidR="00B87B95" w:rsidRDefault="00B87B95"/>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5CB960B8" w14:textId="77777777">
      <w:tc>
        <w:tcPr>
          <w:tcW w:w="7500" w:type="dxa"/>
        </w:tcPr>
        <w:p w14:paraId="1671029C"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087DC9F5" w14:textId="77777777" w:rsidR="00B87B95" w:rsidRDefault="00B87B95"/>
      </w:tc>
    </w:tr>
  </w:tbl>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4030EAAA" w14:textId="77777777">
      <w:tc>
        <w:tcPr>
          <w:tcW w:w="7500" w:type="dxa"/>
        </w:tcPr>
        <w:p w14:paraId="37059113"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6B9B4EF5" w14:textId="77777777" w:rsidR="00B87B95" w:rsidRDefault="00B87B95"/>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621E022F" w14:textId="77777777">
      <w:tc>
        <w:tcPr>
          <w:tcW w:w="7500" w:type="dxa"/>
        </w:tcPr>
        <w:p w14:paraId="130D13BE"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77BB28ED" w14:textId="77777777" w:rsidR="00B87B95" w:rsidRDefault="00B87B95"/>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3958E2EE" w14:textId="77777777">
      <w:tc>
        <w:tcPr>
          <w:tcW w:w="7500" w:type="dxa"/>
        </w:tcPr>
        <w:p w14:paraId="51B19D42"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25EABCC7" w14:textId="77777777" w:rsidR="00B87B95" w:rsidRDefault="00B87B95"/>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37835194" w14:textId="77777777">
      <w:tc>
        <w:tcPr>
          <w:tcW w:w="7500" w:type="dxa"/>
        </w:tcPr>
        <w:p w14:paraId="59475C83"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21B4FE0F" w14:textId="77777777" w:rsidR="00B87B95" w:rsidRDefault="00B87B95"/>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29B88082" w14:textId="77777777">
      <w:tc>
        <w:tcPr>
          <w:tcW w:w="7500" w:type="dxa"/>
        </w:tcPr>
        <w:p w14:paraId="7DAF218F"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42A75D71" w14:textId="77777777" w:rsidR="00B87B95" w:rsidRDefault="00B87B95"/>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260E8F13" w14:textId="77777777">
      <w:tc>
        <w:tcPr>
          <w:tcW w:w="7500" w:type="dxa"/>
        </w:tcPr>
        <w:p w14:paraId="0412CE9E"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608D414A" w14:textId="77777777" w:rsidR="00B87B95" w:rsidRDefault="00B87B95"/>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66D64857" w14:textId="77777777">
      <w:tc>
        <w:tcPr>
          <w:tcW w:w="7500" w:type="dxa"/>
        </w:tcPr>
        <w:p w14:paraId="37463C9E"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1C904C92" w14:textId="77777777" w:rsidR="00B87B95" w:rsidRDefault="00B87B95"/>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48E96C97" w14:textId="77777777">
      <w:tc>
        <w:tcPr>
          <w:tcW w:w="7500" w:type="dxa"/>
        </w:tcPr>
        <w:p w14:paraId="7B04B088"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7DF55C78" w14:textId="77777777" w:rsidR="00B87B95" w:rsidRDefault="00B87B95"/>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Look w:val="04A0" w:firstRow="1" w:lastRow="0" w:firstColumn="1" w:lastColumn="0" w:noHBand="0" w:noVBand="1"/>
    </w:tblPr>
    <w:tblGrid>
      <w:gridCol w:w="8260"/>
      <w:gridCol w:w="244"/>
    </w:tblGrid>
    <w:tr w:rsidR="00B87B95" w14:paraId="1E111051" w14:textId="77777777">
      <w:tc>
        <w:tcPr>
          <w:tcW w:w="7500" w:type="dxa"/>
        </w:tcPr>
        <w:p w14:paraId="1B6C0687" w14:textId="77777777" w:rsidR="00B87B95" w:rsidRDefault="00A54009">
          <w:pPr>
            <w:pBdr>
              <w:bottom w:val="single" w:sz="2" w:space="2" w:color="000000"/>
            </w:pBdr>
            <w:rPr>
              <w:rFonts w:ascii="Times New Roman" w:hAnsi="Times New Roman" w:cs="Times New Roman"/>
              <w:sz w:val="20"/>
              <w:szCs w:val="20"/>
            </w:rPr>
          </w:pPr>
          <w:r>
            <w:rPr>
              <w:rFonts w:ascii="Times New Roman" w:hAnsi="Times New Roman" w:cs="Times New Roman"/>
              <w:sz w:val="20"/>
              <w:szCs w:val="20"/>
            </w:rPr>
            <w:t>DOCUMENTACIÓN RGPD DE: FUNDACION CENTRO NACIONAL DEL VIDRIO</w:t>
          </w:r>
        </w:p>
      </w:tc>
      <w:tc>
        <w:tcPr>
          <w:tcW w:w="0" w:type="dxa"/>
        </w:tcPr>
        <w:p w14:paraId="1A432C8E" w14:textId="77777777" w:rsidR="00B87B95" w:rsidRDefault="00B87B95"/>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FBE6206"/>
    <w:lvl w:ilvl="0">
      <w:start w:val="1"/>
      <w:numFmt w:val="decimal"/>
      <w:lvlText w:val="%1."/>
      <w:lvlJc w:val="left"/>
      <w:pPr>
        <w:tabs>
          <w:tab w:val="num" w:pos="1416"/>
        </w:tabs>
        <w:ind w:left="1779" w:hanging="363"/>
      </w:pPr>
    </w:lvl>
    <w:lvl w:ilvl="1">
      <w:start w:val="1"/>
      <w:numFmt w:val="decimal"/>
      <w:suff w:val="space"/>
      <w:lvlText w:val="%1.%2."/>
      <w:lvlJc w:val="left"/>
      <w:pPr>
        <w:tabs>
          <w:tab w:val="num" w:pos="1416"/>
        </w:tabs>
        <w:ind w:left="2136" w:hanging="357"/>
      </w:pPr>
    </w:lvl>
    <w:lvl w:ilvl="2">
      <w:start w:val="1"/>
      <w:numFmt w:val="decimal"/>
      <w:lvlText w:val="%1.%2.%3."/>
      <w:lvlJc w:val="left"/>
      <w:pPr>
        <w:tabs>
          <w:tab w:val="num" w:pos="1416"/>
        </w:tabs>
        <w:ind w:left="1779" w:hanging="363"/>
      </w:pPr>
    </w:lvl>
    <w:lvl w:ilvl="3">
      <w:start w:val="1"/>
      <w:numFmt w:val="decimal"/>
      <w:lvlText w:val="%1.%2.%3.%4."/>
      <w:lvlJc w:val="left"/>
      <w:pPr>
        <w:tabs>
          <w:tab w:val="num" w:pos="3216"/>
        </w:tabs>
        <w:ind w:left="3216" w:hanging="360"/>
      </w:pPr>
    </w:lvl>
    <w:lvl w:ilvl="4">
      <w:start w:val="1"/>
      <w:numFmt w:val="decimal"/>
      <w:lvlText w:val="%1.%2.%3.%4.%5."/>
      <w:lvlJc w:val="left"/>
      <w:pPr>
        <w:tabs>
          <w:tab w:val="num" w:pos="3576"/>
        </w:tabs>
        <w:ind w:left="3576" w:hanging="360"/>
      </w:pPr>
    </w:lvl>
    <w:lvl w:ilvl="5">
      <w:start w:val="1"/>
      <w:numFmt w:val="decimal"/>
      <w:lvlText w:val="%1.%2.%3.%4.%5.%6."/>
      <w:lvlJc w:val="left"/>
      <w:pPr>
        <w:tabs>
          <w:tab w:val="num" w:pos="3936"/>
        </w:tabs>
        <w:ind w:left="3936" w:hanging="360"/>
      </w:pPr>
    </w:lvl>
    <w:lvl w:ilvl="6">
      <w:start w:val="1"/>
      <w:numFmt w:val="decimal"/>
      <w:lvlText w:val="%1.%2.%3.%4.%5.%6.%7."/>
      <w:lvlJc w:val="left"/>
      <w:pPr>
        <w:tabs>
          <w:tab w:val="num" w:pos="4296"/>
        </w:tabs>
        <w:ind w:left="4296" w:hanging="360"/>
      </w:pPr>
    </w:lvl>
    <w:lvl w:ilvl="7">
      <w:start w:val="1"/>
      <w:numFmt w:val="decimal"/>
      <w:lvlText w:val="%1.%2.%3.%4.%5.%6.%7.%8."/>
      <w:lvlJc w:val="left"/>
      <w:pPr>
        <w:tabs>
          <w:tab w:val="num" w:pos="4656"/>
        </w:tabs>
        <w:ind w:left="4656" w:hanging="360"/>
      </w:pPr>
    </w:lvl>
    <w:lvl w:ilvl="8">
      <w:start w:val="1"/>
      <w:numFmt w:val="decimal"/>
      <w:lvlText w:val="%1.%2.%3.%4.%5.%6.%7.%8.%9."/>
      <w:lvlJc w:val="left"/>
      <w:pPr>
        <w:tabs>
          <w:tab w:val="num" w:pos="5016"/>
        </w:tabs>
        <w:ind w:left="5016" w:hanging="360"/>
      </w:pPr>
    </w:lvl>
  </w:abstractNum>
  <w:abstractNum w:abstractNumId="1" w15:restartNumberingAfterBreak="0">
    <w:nsid w:val="00E61CB0"/>
    <w:multiLevelType w:val="hybridMultilevel"/>
    <w:tmpl w:val="86340972"/>
    <w:lvl w:ilvl="0" w:tplc="20815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6B038A"/>
    <w:multiLevelType w:val="multilevel"/>
    <w:tmpl w:val="01186748"/>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3E11E6"/>
    <w:multiLevelType w:val="multilevel"/>
    <w:tmpl w:val="5ACA813E"/>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74"/>
        </w:tabs>
        <w:ind w:left="1474" w:hanging="391"/>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B357B"/>
    <w:multiLevelType w:val="hybridMultilevel"/>
    <w:tmpl w:val="DFCE8228"/>
    <w:lvl w:ilvl="0" w:tplc="63497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576F04"/>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B87854"/>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FC34EE"/>
    <w:multiLevelType w:val="hybridMultilevel"/>
    <w:tmpl w:val="94F29EF4"/>
    <w:lvl w:ilvl="0" w:tplc="50571370">
      <w:start w:val="1"/>
      <w:numFmt w:val="decimal"/>
      <w:lvlText w:val="%1."/>
      <w:lvlJc w:val="left"/>
      <w:pPr>
        <w:ind w:left="720" w:hanging="360"/>
      </w:pPr>
    </w:lvl>
    <w:lvl w:ilvl="1" w:tplc="50571370" w:tentative="1">
      <w:start w:val="1"/>
      <w:numFmt w:val="lowerLetter"/>
      <w:lvlText w:val="%2."/>
      <w:lvlJc w:val="left"/>
      <w:pPr>
        <w:ind w:left="1440" w:hanging="360"/>
      </w:pPr>
    </w:lvl>
    <w:lvl w:ilvl="2" w:tplc="50571370" w:tentative="1">
      <w:start w:val="1"/>
      <w:numFmt w:val="lowerRoman"/>
      <w:lvlText w:val="%3."/>
      <w:lvlJc w:val="right"/>
      <w:pPr>
        <w:ind w:left="2160" w:hanging="180"/>
      </w:pPr>
    </w:lvl>
    <w:lvl w:ilvl="3" w:tplc="50571370" w:tentative="1">
      <w:start w:val="1"/>
      <w:numFmt w:val="decimal"/>
      <w:lvlText w:val="%4."/>
      <w:lvlJc w:val="left"/>
      <w:pPr>
        <w:ind w:left="2880" w:hanging="360"/>
      </w:pPr>
    </w:lvl>
    <w:lvl w:ilvl="4" w:tplc="50571370" w:tentative="1">
      <w:start w:val="1"/>
      <w:numFmt w:val="lowerLetter"/>
      <w:lvlText w:val="%5."/>
      <w:lvlJc w:val="left"/>
      <w:pPr>
        <w:ind w:left="3600" w:hanging="360"/>
      </w:pPr>
    </w:lvl>
    <w:lvl w:ilvl="5" w:tplc="50571370" w:tentative="1">
      <w:start w:val="1"/>
      <w:numFmt w:val="lowerRoman"/>
      <w:lvlText w:val="%6."/>
      <w:lvlJc w:val="right"/>
      <w:pPr>
        <w:ind w:left="4320" w:hanging="180"/>
      </w:pPr>
    </w:lvl>
    <w:lvl w:ilvl="6" w:tplc="50571370" w:tentative="1">
      <w:start w:val="1"/>
      <w:numFmt w:val="decimal"/>
      <w:lvlText w:val="%7."/>
      <w:lvlJc w:val="left"/>
      <w:pPr>
        <w:ind w:left="5040" w:hanging="360"/>
      </w:pPr>
    </w:lvl>
    <w:lvl w:ilvl="7" w:tplc="50571370" w:tentative="1">
      <w:start w:val="1"/>
      <w:numFmt w:val="lowerLetter"/>
      <w:lvlText w:val="%8."/>
      <w:lvlJc w:val="left"/>
      <w:pPr>
        <w:ind w:left="5760" w:hanging="360"/>
      </w:pPr>
    </w:lvl>
    <w:lvl w:ilvl="8" w:tplc="50571370" w:tentative="1">
      <w:start w:val="1"/>
      <w:numFmt w:val="lowerRoman"/>
      <w:lvlText w:val="%9."/>
      <w:lvlJc w:val="right"/>
      <w:pPr>
        <w:ind w:left="6480" w:hanging="180"/>
      </w:pPr>
    </w:lvl>
  </w:abstractNum>
  <w:abstractNum w:abstractNumId="8" w15:restartNumberingAfterBreak="0">
    <w:nsid w:val="0A800573"/>
    <w:multiLevelType w:val="hybridMultilevel"/>
    <w:tmpl w:val="5F6074FC"/>
    <w:lvl w:ilvl="0" w:tplc="11608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065718"/>
    <w:multiLevelType w:val="multilevel"/>
    <w:tmpl w:val="4572BA2C"/>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5C48FB"/>
    <w:multiLevelType w:val="hybridMultilevel"/>
    <w:tmpl w:val="F5CC531C"/>
    <w:lvl w:ilvl="0" w:tplc="12976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716E1A"/>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ED178A"/>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0B6A"/>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B4CBA"/>
    <w:multiLevelType w:val="hybridMultilevel"/>
    <w:tmpl w:val="950C8766"/>
    <w:lvl w:ilvl="0" w:tplc="61866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D665AA"/>
    <w:multiLevelType w:val="multilevel"/>
    <w:tmpl w:val="01186748"/>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50531AF"/>
    <w:multiLevelType w:val="hybridMultilevel"/>
    <w:tmpl w:val="AC1659D0"/>
    <w:lvl w:ilvl="0" w:tplc="40645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4D5C1D"/>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392E17"/>
    <w:multiLevelType w:val="hybridMultilevel"/>
    <w:tmpl w:val="D0C46804"/>
    <w:lvl w:ilvl="0" w:tplc="50015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D482FE1"/>
    <w:multiLevelType w:val="hybridMultilevel"/>
    <w:tmpl w:val="03D2F6B6"/>
    <w:lvl w:ilvl="0" w:tplc="45603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1B1663"/>
    <w:multiLevelType w:val="hybridMultilevel"/>
    <w:tmpl w:val="F098BDF0"/>
    <w:lvl w:ilvl="0" w:tplc="43872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367151F"/>
    <w:multiLevelType w:val="multilevel"/>
    <w:tmpl w:val="5ACA813E"/>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74"/>
        </w:tabs>
        <w:ind w:left="1474" w:hanging="391"/>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595B34"/>
    <w:multiLevelType w:val="hybridMultilevel"/>
    <w:tmpl w:val="47306C1A"/>
    <w:lvl w:ilvl="0" w:tplc="84982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4FC35F0"/>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5021654"/>
    <w:multiLevelType w:val="hybridMultilevel"/>
    <w:tmpl w:val="81B0BA74"/>
    <w:lvl w:ilvl="0" w:tplc="131305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5700D20"/>
    <w:multiLevelType w:val="multilevel"/>
    <w:tmpl w:val="D4AA3180"/>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A34621A"/>
    <w:multiLevelType w:val="multilevel"/>
    <w:tmpl w:val="D85603B0"/>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A363CFB"/>
    <w:multiLevelType w:val="hybridMultilevel"/>
    <w:tmpl w:val="5B264BC4"/>
    <w:lvl w:ilvl="0" w:tplc="16889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C43610B"/>
    <w:multiLevelType w:val="hybridMultilevel"/>
    <w:tmpl w:val="5276C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EC0DE3"/>
    <w:multiLevelType w:val="multilevel"/>
    <w:tmpl w:val="4572BA2C"/>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795B6C"/>
    <w:multiLevelType w:val="hybridMultilevel"/>
    <w:tmpl w:val="FCD4F27C"/>
    <w:lvl w:ilvl="0" w:tplc="15195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4BD69CD"/>
    <w:multiLevelType w:val="multilevel"/>
    <w:tmpl w:val="5ACA813E"/>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74"/>
        </w:tabs>
        <w:ind w:left="1474" w:hanging="391"/>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6675860"/>
    <w:multiLevelType w:val="multilevel"/>
    <w:tmpl w:val="01186748"/>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6A76B53"/>
    <w:multiLevelType w:val="hybridMultilevel"/>
    <w:tmpl w:val="57A4870E"/>
    <w:lvl w:ilvl="0" w:tplc="82070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9E0738D"/>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E1E3C47"/>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019482C"/>
    <w:multiLevelType w:val="hybridMultilevel"/>
    <w:tmpl w:val="0E74F0C4"/>
    <w:lvl w:ilvl="0" w:tplc="28893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2AF628B"/>
    <w:multiLevelType w:val="hybridMultilevel"/>
    <w:tmpl w:val="55C6F99C"/>
    <w:lvl w:ilvl="0" w:tplc="39280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2FC7C83"/>
    <w:multiLevelType w:val="hybridMultilevel"/>
    <w:tmpl w:val="E446E8D4"/>
    <w:lvl w:ilvl="0" w:tplc="74601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5494B36"/>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FA4305"/>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693A25"/>
    <w:multiLevelType w:val="hybridMultilevel"/>
    <w:tmpl w:val="9DBA999A"/>
    <w:lvl w:ilvl="0" w:tplc="59781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7F075D5"/>
    <w:multiLevelType w:val="hybridMultilevel"/>
    <w:tmpl w:val="759C784E"/>
    <w:lvl w:ilvl="0" w:tplc="11740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A5E42B9"/>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255610"/>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C84812"/>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9482225">
    <w:abstractNumId w:val="0"/>
  </w:num>
  <w:num w:numId="2" w16cid:durableId="782769866">
    <w:abstractNumId w:val="0"/>
  </w:num>
  <w:num w:numId="3" w16cid:durableId="966468407">
    <w:abstractNumId w:val="0"/>
  </w:num>
  <w:num w:numId="4" w16cid:durableId="1278827200">
    <w:abstractNumId w:val="38"/>
  </w:num>
  <w:num w:numId="5" w16cid:durableId="113863340">
    <w:abstractNumId w:val="3"/>
  </w:num>
  <w:num w:numId="6" w16cid:durableId="535041706">
    <w:abstractNumId w:val="9"/>
  </w:num>
  <w:num w:numId="7" w16cid:durableId="1133134011">
    <w:abstractNumId w:val="28"/>
  </w:num>
  <w:num w:numId="8" w16cid:durableId="497305769">
    <w:abstractNumId w:val="44"/>
  </w:num>
  <w:num w:numId="9" w16cid:durableId="794980495">
    <w:abstractNumId w:val="13"/>
  </w:num>
  <w:num w:numId="10" w16cid:durableId="990519782">
    <w:abstractNumId w:val="45"/>
  </w:num>
  <w:num w:numId="11" w16cid:durableId="1242832876">
    <w:abstractNumId w:val="29"/>
  </w:num>
  <w:num w:numId="12" w16cid:durableId="111436407">
    <w:abstractNumId w:val="41"/>
  </w:num>
  <w:num w:numId="13" w16cid:durableId="513497659">
    <w:abstractNumId w:val="39"/>
  </w:num>
  <w:num w:numId="14" w16cid:durableId="2124298683">
    <w:abstractNumId w:val="34"/>
  </w:num>
  <w:num w:numId="15" w16cid:durableId="1701584969">
    <w:abstractNumId w:val="42"/>
  </w:num>
  <w:num w:numId="16" w16cid:durableId="1593009451">
    <w:abstractNumId w:val="26"/>
  </w:num>
  <w:num w:numId="17" w16cid:durableId="1603033937">
    <w:abstractNumId w:val="18"/>
  </w:num>
  <w:num w:numId="18" w16cid:durableId="1028992740">
    <w:abstractNumId w:val="21"/>
  </w:num>
  <w:num w:numId="19" w16cid:durableId="1237134212">
    <w:abstractNumId w:val="24"/>
  </w:num>
  <w:num w:numId="20" w16cid:durableId="1054232570">
    <w:abstractNumId w:val="37"/>
  </w:num>
  <w:num w:numId="21" w16cid:durableId="270168543">
    <w:abstractNumId w:val="10"/>
  </w:num>
  <w:num w:numId="22" w16cid:durableId="403602339">
    <w:abstractNumId w:val="57"/>
  </w:num>
  <w:num w:numId="23" w16cid:durableId="2094281239">
    <w:abstractNumId w:val="58"/>
  </w:num>
  <w:num w:numId="24" w16cid:durableId="310600420">
    <w:abstractNumId w:val="49"/>
  </w:num>
  <w:num w:numId="25" w16cid:durableId="1384912235">
    <w:abstractNumId w:val="16"/>
  </w:num>
  <w:num w:numId="26" w16cid:durableId="1592354790">
    <w:abstractNumId w:val="0"/>
  </w:num>
  <w:num w:numId="27" w16cid:durableId="884214423">
    <w:abstractNumId w:val="0"/>
  </w:num>
  <w:num w:numId="28" w16cid:durableId="2044594740">
    <w:abstractNumId w:val="0"/>
  </w:num>
  <w:num w:numId="29" w16cid:durableId="1243686908">
    <w:abstractNumId w:val="59"/>
  </w:num>
  <w:num w:numId="30" w16cid:durableId="1496532178">
    <w:abstractNumId w:val="15"/>
  </w:num>
  <w:num w:numId="31" w16cid:durableId="1489638540">
    <w:abstractNumId w:val="31"/>
  </w:num>
  <w:num w:numId="32" w16cid:durableId="470220979">
    <w:abstractNumId w:val="48"/>
  </w:num>
  <w:num w:numId="33" w16cid:durableId="347341186">
    <w:abstractNumId w:val="22"/>
  </w:num>
  <w:num w:numId="34" w16cid:durableId="455684113">
    <w:abstractNumId w:val="6"/>
  </w:num>
  <w:num w:numId="35" w16cid:durableId="791748210">
    <w:abstractNumId w:val="54"/>
  </w:num>
  <w:num w:numId="36" w16cid:durableId="862669703">
    <w:abstractNumId w:val="40"/>
  </w:num>
  <w:num w:numId="37" w16cid:durableId="1742672390">
    <w:abstractNumId w:val="53"/>
  </w:num>
  <w:num w:numId="38" w16cid:durableId="1255628931">
    <w:abstractNumId w:val="14"/>
  </w:num>
  <w:num w:numId="39" w16cid:durableId="1910848973">
    <w:abstractNumId w:val="11"/>
  </w:num>
  <w:num w:numId="40" w16cid:durableId="1111316965">
    <w:abstractNumId w:val="2"/>
  </w:num>
  <w:num w:numId="41" w16cid:durableId="1385638649">
    <w:abstractNumId w:val="46"/>
  </w:num>
  <w:num w:numId="42" w16cid:durableId="492767896">
    <w:abstractNumId w:val="19"/>
  </w:num>
  <w:num w:numId="43" w16cid:durableId="508057392">
    <w:abstractNumId w:val="5"/>
  </w:num>
  <w:num w:numId="44" w16cid:durableId="51273438">
    <w:abstractNumId w:val="33"/>
  </w:num>
  <w:num w:numId="45" w16cid:durableId="2088650953">
    <w:abstractNumId w:val="35"/>
  </w:num>
  <w:num w:numId="46" w16cid:durableId="1001204204">
    <w:abstractNumId w:val="43"/>
  </w:num>
  <w:num w:numId="47" w16cid:durableId="372581542">
    <w:abstractNumId w:val="7"/>
  </w:num>
  <w:num w:numId="48" w16cid:durableId="1863548592">
    <w:abstractNumId w:val="1"/>
  </w:num>
  <w:num w:numId="49" w16cid:durableId="281763845">
    <w:abstractNumId w:val="4"/>
  </w:num>
  <w:num w:numId="50" w16cid:durableId="10029991">
    <w:abstractNumId w:val="55"/>
  </w:num>
  <w:num w:numId="51" w16cid:durableId="1924340131">
    <w:abstractNumId w:val="30"/>
  </w:num>
  <w:num w:numId="52" w16cid:durableId="456024953">
    <w:abstractNumId w:val="27"/>
  </w:num>
  <w:num w:numId="53" w16cid:durableId="777020365">
    <w:abstractNumId w:val="51"/>
  </w:num>
  <w:num w:numId="54" w16cid:durableId="1927038114">
    <w:abstractNumId w:val="12"/>
  </w:num>
  <w:num w:numId="55" w16cid:durableId="657880070">
    <w:abstractNumId w:val="23"/>
  </w:num>
  <w:num w:numId="56" w16cid:durableId="638804415">
    <w:abstractNumId w:val="52"/>
  </w:num>
  <w:num w:numId="57" w16cid:durableId="713163100">
    <w:abstractNumId w:val="56"/>
  </w:num>
  <w:num w:numId="58" w16cid:durableId="1683821330">
    <w:abstractNumId w:val="47"/>
  </w:num>
  <w:num w:numId="59" w16cid:durableId="47193217">
    <w:abstractNumId w:val="7"/>
  </w:num>
  <w:num w:numId="60" w16cid:durableId="820926592">
    <w:abstractNumId w:val="36"/>
  </w:num>
  <w:num w:numId="61" w16cid:durableId="1662082008">
    <w:abstractNumId w:val="32"/>
  </w:num>
  <w:num w:numId="62" w16cid:durableId="1235240835">
    <w:abstractNumId w:val="8"/>
  </w:num>
  <w:num w:numId="63" w16cid:durableId="35586650">
    <w:abstractNumId w:val="20"/>
  </w:num>
  <w:num w:numId="64" w16cid:durableId="88434711">
    <w:abstractNumId w:val="25"/>
  </w:num>
  <w:num w:numId="65" w16cid:durableId="4422642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98"/>
    <w:rsid w:val="00070754"/>
    <w:rsid w:val="000F749D"/>
    <w:rsid w:val="0017577F"/>
    <w:rsid w:val="00290064"/>
    <w:rsid w:val="002E75EE"/>
    <w:rsid w:val="00330C45"/>
    <w:rsid w:val="0038294E"/>
    <w:rsid w:val="00397135"/>
    <w:rsid w:val="00411380"/>
    <w:rsid w:val="0057281E"/>
    <w:rsid w:val="00594B32"/>
    <w:rsid w:val="006D6E62"/>
    <w:rsid w:val="0073247F"/>
    <w:rsid w:val="00752EEB"/>
    <w:rsid w:val="00866D81"/>
    <w:rsid w:val="00881F2E"/>
    <w:rsid w:val="008D57F6"/>
    <w:rsid w:val="009079B5"/>
    <w:rsid w:val="00935F11"/>
    <w:rsid w:val="009714A6"/>
    <w:rsid w:val="009E1A3B"/>
    <w:rsid w:val="00A54009"/>
    <w:rsid w:val="00AF6BAA"/>
    <w:rsid w:val="00B24616"/>
    <w:rsid w:val="00B87B95"/>
    <w:rsid w:val="00BB6B98"/>
    <w:rsid w:val="00C5644E"/>
    <w:rsid w:val="00C61C89"/>
    <w:rsid w:val="00CC33C6"/>
    <w:rsid w:val="00CC4848"/>
    <w:rsid w:val="00D06296"/>
    <w:rsid w:val="00D220B0"/>
    <w:rsid w:val="00D71F4A"/>
    <w:rsid w:val="00EF5609"/>
    <w:rsid w:val="00F04B51"/>
    <w:rsid w:val="00F05A2E"/>
    <w:rsid w:val="00F43E86"/>
    <w:rsid w:val="00F600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52E8"/>
  <w15:chartTrackingRefBased/>
  <w15:docId w15:val="{4ED551C1-5846-4C99-A953-2C7516D0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881F2E"/>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widowControl w:val="0"/>
      <w:suppressAutoHyphens/>
      <w:spacing w:before="119" w:after="119" w:line="360" w:lineRule="auto"/>
      <w:ind w:left="720"/>
      <w:jc w:val="both"/>
    </w:pPr>
    <w:rPr>
      <w:rFonts w:ascii="Times New Roman" w:eastAsia="Droid Sans Fallback" w:hAnsi="Times New Roman" w:cs="FreeSans"/>
      <w:color w:val="000000"/>
      <w:kern w:val="2"/>
      <w:sz w:val="24"/>
      <w:szCs w:val="24"/>
      <w:lang w:eastAsia="zh-CN" w:bidi="hi-IN"/>
    </w:rPr>
  </w:style>
  <w:style w:type="paragraph" w:styleId="Ttulo">
    <w:name w:val="Title"/>
    <w:basedOn w:val="Normal"/>
    <w:next w:val="Normal"/>
    <w:link w:val="TtuloCar"/>
    <w:qFormat/>
    <w:rsid w:val="00AF6BAA"/>
    <w:pPr>
      <w:widowControl w:val="0"/>
      <w:suppressAutoHyphens/>
      <w:spacing w:after="0" w:line="1417" w:lineRule="exact"/>
      <w:jc w:val="center"/>
    </w:pPr>
    <w:rPr>
      <w:rFonts w:ascii="Times New Roman" w:eastAsia="Droid Sans Fallback" w:hAnsi="Times New Roman" w:cs="FreeSans"/>
      <w:b/>
      <w:color w:val="000000"/>
      <w:kern w:val="2"/>
      <w:sz w:val="64"/>
      <w:szCs w:val="24"/>
      <w:lang w:eastAsia="zh-CN" w:bidi="hi-IN"/>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38294E"/>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38294E"/>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38294E"/>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Normal-Times-Izquierda">
    <w:name w:val="Custom-Normal-Times-Izquierda"/>
    <w:basedOn w:val="Custom-Normal-Times"/>
    <w:qFormat/>
    <w:rsid w:val="00290064"/>
    <w:pPr>
      <w:jc w:val="left"/>
    </w:pPr>
  </w:style>
  <w:style w:type="paragraph" w:customStyle="1" w:styleId="Custom-Normal-Times-Sencillo-Izquierda">
    <w:name w:val="Custom-Normal-Times-Sencillo-Izquierda"/>
    <w:basedOn w:val="Custom-Normal-Times-Sencillo"/>
    <w:qFormat/>
    <w:rsid w:val="00290064"/>
    <w:pPr>
      <w:jc w:val="left"/>
    </w:pPr>
  </w:style>
  <w:style w:type="paragraph" w:customStyle="1" w:styleId="CustomInterlineadoTablas">
    <w:name w:val="Custom_Interlineado_Tablas"/>
    <w:qFormat/>
    <w:rsid w:val="00290064"/>
    <w:pPr>
      <w:spacing w:before="170" w:after="170" w:line="360" w:lineRule="auto"/>
    </w:pPr>
    <w:rPr>
      <w:rFonts w:ascii="Times New Roman" w:eastAsia="Times New Roman" w:hAnsi="Times New Roman" w:cs="Times New Roman"/>
      <w:kern w:val="3"/>
      <w:sz w:val="24"/>
      <w:szCs w:val="24"/>
      <w:lang w:eastAsia="zh-CN" w:bidi="hi-IN"/>
    </w:rPr>
  </w:style>
  <w:style w:type="paragraph" w:styleId="Encabezado">
    <w:name w:val="header"/>
    <w:basedOn w:val="Normal"/>
    <w:link w:val="EncabezadoCar"/>
    <w:uiPriority w:val="99"/>
    <w:unhideWhenUsed/>
    <w:rsid w:val="00594B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4B32"/>
  </w:style>
  <w:style w:type="paragraph" w:styleId="Piedepgina">
    <w:name w:val="footer"/>
    <w:basedOn w:val="Normal"/>
    <w:link w:val="PiedepginaCar"/>
    <w:uiPriority w:val="99"/>
    <w:unhideWhenUsed/>
    <w:rsid w:val="00594B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4B32"/>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4.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D59827093D924CA630873EDDC722D0" ma:contentTypeVersion="17" ma:contentTypeDescription="Crear nuevo documento." ma:contentTypeScope="" ma:versionID="de9d7b957accb1e4e74a479b6d3b3cce">
  <xsd:schema xmlns:xsd="http://www.w3.org/2001/XMLSchema" xmlns:xs="http://www.w3.org/2001/XMLSchema" xmlns:p="http://schemas.microsoft.com/office/2006/metadata/properties" xmlns:ns2="3c23b954-9e8d-4575-9314-6b8e8c14009b" xmlns:ns3="65235d4e-01b5-4699-9cae-ca11a58844a9" targetNamespace="http://schemas.microsoft.com/office/2006/metadata/properties" ma:root="true" ma:fieldsID="00e69297c40fc164a282a3e9fa21a6d7" ns2:_="" ns3:_="">
    <xsd:import namespace="3c23b954-9e8d-4575-9314-6b8e8c14009b"/>
    <xsd:import namespace="65235d4e-01b5-4699-9cae-ca11a5884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3b954-9e8d-4575-9314-6b8e8c14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67a28e85-538d-4fb7-ae16-ecdb0e6fd85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235d4e-01b5-4699-9cae-ca11a58844a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a949a58-28e9-4e8e-b946-b13165effb79}" ma:internalName="TaxCatchAll" ma:showField="CatchAllData" ma:web="65235d4e-01b5-4699-9cae-ca11a5884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235d4e-01b5-4699-9cae-ca11a58844a9" xsi:nil="true"/>
    <lcf76f155ced4ddcb4097134ff3c332f xmlns="3c23b954-9e8d-4575-9314-6b8e8c1400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752CC-7001-4265-8CCE-60A2F8F4E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3b954-9e8d-4575-9314-6b8e8c14009b"/>
    <ds:schemaRef ds:uri="65235d4e-01b5-4699-9cae-ca11a5884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C6251-86A9-4847-BD41-7E4692C6F4F9}">
  <ds:schemaRefs>
    <ds:schemaRef ds:uri="http://schemas.microsoft.com/office/2006/metadata/properties"/>
    <ds:schemaRef ds:uri="http://schemas.microsoft.com/office/infopath/2007/PartnerControls"/>
    <ds:schemaRef ds:uri="65235d4e-01b5-4699-9cae-ca11a58844a9"/>
    <ds:schemaRef ds:uri="3c23b954-9e8d-4575-9314-6b8e8c14009b"/>
  </ds:schemaRefs>
</ds:datastoreItem>
</file>

<file path=customXml/itemProps3.xml><?xml version="1.0" encoding="utf-8"?>
<ds:datastoreItem xmlns:ds="http://schemas.openxmlformats.org/officeDocument/2006/customXml" ds:itemID="{7FAEE5B1-4A4E-487E-B055-FFB96F23F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6415</Words>
  <Characters>35284</Characters>
  <Application>Microsoft Office Word</Application>
  <DocSecurity>4</DocSecurity>
  <Lines>294</Lines>
  <Paragraphs>83</Paragraphs>
  <ScaleCrop>false</ScaleCrop>
  <Company/>
  <LinksUpToDate>false</LinksUpToDate>
  <CharactersWithSpaces>41616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Rodríguez Romero</dc:creator>
  <cp:keywords/>
  <dc:description/>
  <cp:lastModifiedBy>Ildefonso Velez Martinez-Conde</cp:lastModifiedBy>
  <cp:revision>2</cp:revision>
  <dcterms:created xsi:type="dcterms:W3CDTF">2026-04-30T11:53:00Z</dcterms:created>
  <dcterms:modified xsi:type="dcterms:W3CDTF">2026-04-30T11:53:00Z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0x01010030D59827093D924CA630873EDDC722D0</vt:lpwstr>
  </property>
</Properties>
</file>